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E54E8">
        <w:rPr>
          <w:rFonts w:ascii="Calibri" w:hAnsi="Calibri"/>
          <w:b/>
          <w:sz w:val="22"/>
          <w:szCs w:val="22"/>
        </w:rPr>
        <w:t>DEKLARACJA WŁAŚCIWOŚCI UŻYTKOWYCH</w:t>
      </w:r>
    </w:p>
    <w:p w:rsidR="00BC5167" w:rsidRPr="00EB7CDC" w:rsidRDefault="00972468" w:rsidP="00225045">
      <w:pPr>
        <w:spacing w:line="360" w:lineRule="auto"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Nr </w:t>
      </w:r>
      <w:r w:rsidR="00A737C1">
        <w:rPr>
          <w:rFonts w:ascii="Calibri" w:hAnsi="Calibri"/>
          <w:b/>
          <w:color w:val="FF0000"/>
          <w:sz w:val="22"/>
          <w:szCs w:val="22"/>
        </w:rPr>
        <w:t>4</w:t>
      </w:r>
      <w:r>
        <w:rPr>
          <w:rFonts w:ascii="Calibri" w:hAnsi="Calibri"/>
          <w:b/>
          <w:color w:val="FF0000"/>
          <w:sz w:val="22"/>
          <w:szCs w:val="22"/>
        </w:rPr>
        <w:t>/</w:t>
      </w:r>
      <w:r w:rsidR="008A38A7">
        <w:rPr>
          <w:rFonts w:ascii="Calibri" w:hAnsi="Calibri"/>
          <w:b/>
          <w:color w:val="FF0000"/>
          <w:sz w:val="22"/>
          <w:szCs w:val="22"/>
        </w:rPr>
        <w:t>11/19/</w:t>
      </w:r>
      <w:r w:rsidR="00225045">
        <w:rPr>
          <w:rFonts w:ascii="Calibri" w:hAnsi="Calibri"/>
          <w:b/>
          <w:color w:val="FF0000"/>
          <w:sz w:val="22"/>
          <w:szCs w:val="22"/>
        </w:rPr>
        <w:t>31,5</w:t>
      </w:r>
      <w:r w:rsidR="00A737C1">
        <w:rPr>
          <w:rFonts w:ascii="Calibri" w:hAnsi="Calibri"/>
          <w:b/>
          <w:color w:val="FF0000"/>
          <w:sz w:val="22"/>
          <w:szCs w:val="22"/>
        </w:rPr>
        <w:t>-63</w:t>
      </w:r>
    </w:p>
    <w:p w:rsidR="00BC5167" w:rsidRPr="00BE54E8" w:rsidRDefault="00BC5167" w:rsidP="00501946">
      <w:pPr>
        <w:jc w:val="both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b/>
          <w:sz w:val="22"/>
          <w:szCs w:val="22"/>
        </w:rPr>
        <w:t xml:space="preserve">1.  </w:t>
      </w:r>
      <w:r w:rsidR="001F6FB0">
        <w:rPr>
          <w:rFonts w:ascii="Calibri" w:hAnsi="Calibri"/>
          <w:b/>
          <w:sz w:val="22"/>
          <w:szCs w:val="22"/>
        </w:rPr>
        <w:t>Niepowtarzalny k</w:t>
      </w:r>
      <w:r w:rsidRPr="00BE54E8">
        <w:rPr>
          <w:rFonts w:ascii="Calibri" w:hAnsi="Calibri"/>
          <w:b/>
          <w:sz w:val="22"/>
          <w:szCs w:val="22"/>
        </w:rPr>
        <w:t>od identyfikacyjny typu wyrobu:</w:t>
      </w:r>
      <w:r w:rsidRPr="00BE54E8">
        <w:rPr>
          <w:rFonts w:ascii="Calibri" w:hAnsi="Calibri"/>
          <w:sz w:val="22"/>
          <w:szCs w:val="22"/>
        </w:rPr>
        <w:t xml:space="preserve"> </w:t>
      </w: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</w:p>
    <w:p w:rsidR="00BC5167" w:rsidRPr="00BE54E8" w:rsidRDefault="008A38A7" w:rsidP="005019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KRUSZYWO POHUTNICZE</w:t>
      </w:r>
      <w:r w:rsidR="00972468">
        <w:rPr>
          <w:rFonts w:ascii="Calibri" w:hAnsi="Calibri"/>
          <w:sz w:val="22"/>
          <w:szCs w:val="22"/>
        </w:rPr>
        <w:t xml:space="preserve"> </w:t>
      </w:r>
      <w:r w:rsidR="00BC5167" w:rsidRPr="00BE54E8">
        <w:rPr>
          <w:rFonts w:ascii="Calibri" w:hAnsi="Calibri"/>
          <w:sz w:val="22"/>
          <w:szCs w:val="22"/>
        </w:rPr>
        <w:t xml:space="preserve">O </w:t>
      </w:r>
      <w:r w:rsidR="00972468">
        <w:rPr>
          <w:rFonts w:ascii="Calibri" w:hAnsi="Calibri"/>
          <w:sz w:val="22"/>
          <w:szCs w:val="22"/>
        </w:rPr>
        <w:t>UZIARNIENIU</w:t>
      </w:r>
      <w:r w:rsidR="009D4253">
        <w:rPr>
          <w:rFonts w:ascii="Calibri" w:hAnsi="Calibri"/>
          <w:sz w:val="22"/>
          <w:szCs w:val="22"/>
        </w:rPr>
        <w:t xml:space="preserve"> GRUBYM </w:t>
      </w:r>
      <w:r w:rsidR="00972468">
        <w:rPr>
          <w:rFonts w:ascii="Calibri" w:hAnsi="Calibri"/>
          <w:sz w:val="22"/>
          <w:szCs w:val="22"/>
        </w:rPr>
        <w:t xml:space="preserve"> </w:t>
      </w:r>
      <w:r w:rsidR="009246AC">
        <w:rPr>
          <w:rFonts w:ascii="Calibri" w:hAnsi="Calibri"/>
          <w:sz w:val="22"/>
          <w:szCs w:val="22"/>
        </w:rPr>
        <w:t>31,5</w:t>
      </w:r>
      <w:r w:rsidR="00A737C1">
        <w:rPr>
          <w:rFonts w:ascii="Calibri" w:hAnsi="Calibri"/>
          <w:sz w:val="22"/>
          <w:szCs w:val="22"/>
        </w:rPr>
        <w:t>-63</w:t>
      </w:r>
      <w:r w:rsidR="00BC5167" w:rsidRPr="00BE54E8">
        <w:rPr>
          <w:rFonts w:ascii="Calibri" w:hAnsi="Calibri"/>
          <w:sz w:val="22"/>
          <w:szCs w:val="22"/>
        </w:rPr>
        <w:t>mm</w:t>
      </w:r>
      <w:r w:rsidR="00972468">
        <w:rPr>
          <w:rFonts w:ascii="Calibri" w:hAnsi="Calibri"/>
          <w:sz w:val="22"/>
          <w:szCs w:val="22"/>
        </w:rPr>
        <w:t xml:space="preserve"> </w:t>
      </w:r>
    </w:p>
    <w:p w:rsidR="00BC5167" w:rsidRDefault="008A38A7" w:rsidP="00937DD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Kruszywo </w:t>
      </w:r>
      <w:proofErr w:type="spellStart"/>
      <w:r>
        <w:rPr>
          <w:rFonts w:ascii="Calibri" w:hAnsi="Calibri"/>
          <w:sz w:val="22"/>
          <w:szCs w:val="22"/>
        </w:rPr>
        <w:t>pohutnicze</w:t>
      </w:r>
      <w:proofErr w:type="spellEnd"/>
      <w:r w:rsidR="00BC5167" w:rsidRPr="00B622B5">
        <w:rPr>
          <w:rFonts w:ascii="Calibri" w:hAnsi="Calibri"/>
          <w:sz w:val="22"/>
          <w:szCs w:val="22"/>
        </w:rPr>
        <w:t xml:space="preserve"> o </w:t>
      </w:r>
      <w:r w:rsidR="00B46679" w:rsidRPr="00B622B5">
        <w:rPr>
          <w:rFonts w:ascii="Calibri" w:hAnsi="Calibri"/>
          <w:sz w:val="22"/>
          <w:szCs w:val="22"/>
        </w:rPr>
        <w:t>uziar</w:t>
      </w:r>
      <w:r w:rsidR="0052012E">
        <w:rPr>
          <w:rFonts w:ascii="Calibri" w:hAnsi="Calibri"/>
          <w:sz w:val="22"/>
          <w:szCs w:val="22"/>
        </w:rPr>
        <w:t xml:space="preserve">nieniu </w:t>
      </w:r>
      <w:r w:rsidR="009D4253">
        <w:rPr>
          <w:rFonts w:ascii="Calibri" w:hAnsi="Calibri"/>
          <w:sz w:val="22"/>
          <w:szCs w:val="22"/>
        </w:rPr>
        <w:t xml:space="preserve">grubym </w:t>
      </w:r>
      <w:r w:rsidR="00A737C1">
        <w:rPr>
          <w:rFonts w:ascii="Calibri" w:hAnsi="Calibri"/>
          <w:sz w:val="22"/>
          <w:szCs w:val="22"/>
        </w:rPr>
        <w:t>3</w:t>
      </w:r>
      <w:r w:rsidR="009246AC" w:rsidRPr="00B622B5">
        <w:rPr>
          <w:rFonts w:ascii="Calibri" w:hAnsi="Calibri"/>
          <w:sz w:val="22"/>
          <w:szCs w:val="22"/>
        </w:rPr>
        <w:t>1,5</w:t>
      </w:r>
      <w:r w:rsidR="00A737C1">
        <w:rPr>
          <w:rFonts w:ascii="Calibri" w:hAnsi="Calibri"/>
          <w:sz w:val="22"/>
          <w:szCs w:val="22"/>
        </w:rPr>
        <w:t>-63</w:t>
      </w:r>
      <w:r w:rsidR="00682AAC">
        <w:rPr>
          <w:rFonts w:ascii="Calibri" w:hAnsi="Calibri"/>
          <w:sz w:val="22"/>
          <w:szCs w:val="22"/>
        </w:rPr>
        <w:t xml:space="preserve">mm, </w:t>
      </w:r>
      <w:r>
        <w:rPr>
          <w:rFonts w:ascii="Calibri" w:hAnsi="Calibri"/>
          <w:sz w:val="22"/>
          <w:szCs w:val="22"/>
        </w:rPr>
        <w:t>produkowane w Rudzie Śląskiej przy</w:t>
      </w:r>
      <w:r w:rsidRPr="008A38A7">
        <w:rPr>
          <w:rFonts w:ascii="Calibri" w:hAnsi="Calibri"/>
          <w:sz w:val="22"/>
          <w:szCs w:val="22"/>
        </w:rPr>
        <w:t xml:space="preserve"> ul. Pawła 45</w:t>
      </w:r>
      <w:r>
        <w:rPr>
          <w:rFonts w:ascii="Calibri" w:hAnsi="Calibri"/>
          <w:sz w:val="22"/>
          <w:szCs w:val="22"/>
        </w:rPr>
        <w:t>.</w:t>
      </w:r>
    </w:p>
    <w:p w:rsidR="008A38A7" w:rsidRPr="00F75619" w:rsidRDefault="008A38A7" w:rsidP="00937DDD">
      <w:pPr>
        <w:jc w:val="both"/>
        <w:rPr>
          <w:rFonts w:ascii="Calibri" w:hAnsi="Calibri"/>
          <w:color w:val="FF0000"/>
          <w:sz w:val="22"/>
          <w:szCs w:val="22"/>
        </w:rPr>
      </w:pPr>
    </w:p>
    <w:p w:rsidR="00BC5167" w:rsidRPr="00BE54E8" w:rsidRDefault="00682AAC" w:rsidP="005019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C5167"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Z</w:t>
      </w:r>
      <w:r w:rsidR="00BC5167" w:rsidRPr="00BE54E8">
        <w:rPr>
          <w:rFonts w:ascii="Calibri" w:hAnsi="Calibri"/>
          <w:b/>
          <w:sz w:val="22"/>
          <w:szCs w:val="22"/>
        </w:rPr>
        <w:t>amierzone zastosowanie lub zastosowani</w:t>
      </w:r>
      <w:r>
        <w:rPr>
          <w:rFonts w:ascii="Calibri" w:hAnsi="Calibri"/>
          <w:b/>
          <w:sz w:val="22"/>
          <w:szCs w:val="22"/>
        </w:rPr>
        <w:t>a:</w:t>
      </w:r>
    </w:p>
    <w:p w:rsidR="00BC5167" w:rsidRPr="00BE54E8" w:rsidRDefault="00BC5167" w:rsidP="001E342B">
      <w:pPr>
        <w:jc w:val="both"/>
        <w:rPr>
          <w:rFonts w:ascii="Calibri" w:hAnsi="Calibri"/>
          <w:sz w:val="22"/>
          <w:szCs w:val="22"/>
        </w:rPr>
      </w:pPr>
    </w:p>
    <w:p w:rsidR="00BC5167" w:rsidRDefault="00EB7CD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PN-EN 13242+A1:2010</w:t>
      </w:r>
      <w:r w:rsidR="00BC5167" w:rsidRPr="00BE54E8">
        <w:rPr>
          <w:rFonts w:ascii="Calibri" w:hAnsi="Calibri"/>
          <w:sz w:val="22"/>
          <w:szCs w:val="22"/>
        </w:rPr>
        <w:t xml:space="preserve"> „Kruszywa do niezwiązanych i hydraulicznie związanych materiałów stosowanych w obiektach budowlanych i budownictwie drogowym”.</w:t>
      </w:r>
    </w:p>
    <w:p w:rsidR="00682AAC" w:rsidRDefault="00682AA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682AAC" w:rsidRPr="00BE54E8" w:rsidRDefault="001F6FB0" w:rsidP="00682AA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682AAC" w:rsidRPr="00BE54E8">
        <w:rPr>
          <w:rFonts w:ascii="Calibri" w:hAnsi="Calibri"/>
          <w:b/>
          <w:sz w:val="22"/>
          <w:szCs w:val="22"/>
        </w:rPr>
        <w:t xml:space="preserve">. </w:t>
      </w:r>
      <w:r w:rsidR="00682AAC">
        <w:rPr>
          <w:rFonts w:ascii="Calibri" w:hAnsi="Calibri"/>
          <w:b/>
          <w:sz w:val="22"/>
          <w:szCs w:val="22"/>
        </w:rPr>
        <w:t>Producent</w:t>
      </w:r>
      <w:r w:rsidR="00682AAC" w:rsidRPr="00BE54E8">
        <w:rPr>
          <w:rFonts w:ascii="Calibri" w:hAnsi="Calibri"/>
          <w:b/>
          <w:sz w:val="22"/>
          <w:szCs w:val="22"/>
        </w:rPr>
        <w:t>:</w:t>
      </w:r>
    </w:p>
    <w:p w:rsidR="00682AAC" w:rsidRPr="00BE54E8" w:rsidRDefault="00682AAC" w:rsidP="00682AAC">
      <w:pPr>
        <w:jc w:val="both"/>
        <w:rPr>
          <w:rFonts w:ascii="Calibri" w:hAnsi="Calibri"/>
          <w:sz w:val="22"/>
          <w:szCs w:val="22"/>
        </w:rPr>
      </w:pPr>
    </w:p>
    <w:p w:rsidR="001F6FB0" w:rsidRDefault="001E777E" w:rsidP="00682AAC">
      <w:pPr>
        <w:spacing w:after="60"/>
        <w:jc w:val="both"/>
        <w:rPr>
          <w:rFonts w:ascii="Calibri" w:hAnsi="Calibri"/>
        </w:rPr>
      </w:pPr>
      <w:r w:rsidRPr="001E777E">
        <w:rPr>
          <w:rFonts w:ascii="Calibri" w:hAnsi="Calibri"/>
        </w:rPr>
        <w:t>PPUHT STALBET 2 Andrzej Szybka, ul. Generała Hallera 18a, 41-709 Ruda Śląska</w:t>
      </w:r>
    </w:p>
    <w:p w:rsidR="001E777E" w:rsidRDefault="001E777E" w:rsidP="00682AAC">
      <w:pPr>
        <w:spacing w:after="60"/>
        <w:jc w:val="both"/>
        <w:rPr>
          <w:rFonts w:ascii="Calibri" w:hAnsi="Calibri"/>
        </w:rPr>
      </w:pPr>
    </w:p>
    <w:p w:rsidR="001F6FB0" w:rsidRPr="00C00085" w:rsidRDefault="001F6FB0" w:rsidP="001F6FB0">
      <w:pPr>
        <w:jc w:val="both"/>
        <w:rPr>
          <w:rFonts w:ascii="Calibri" w:hAnsi="Calibri"/>
          <w:b/>
          <w:sz w:val="22"/>
          <w:szCs w:val="22"/>
        </w:rPr>
      </w:pPr>
      <w:r w:rsidRPr="00C00085">
        <w:rPr>
          <w:rFonts w:ascii="Calibri" w:hAnsi="Calibri"/>
          <w:b/>
          <w:sz w:val="22"/>
          <w:szCs w:val="22"/>
        </w:rPr>
        <w:t>4. Upoważniony przedstawiciel:</w:t>
      </w:r>
    </w:p>
    <w:p w:rsidR="001F6FB0" w:rsidRPr="00972468" w:rsidRDefault="001F6FB0" w:rsidP="001F6FB0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Nie dotyczy.</w:t>
      </w:r>
    </w:p>
    <w:p w:rsidR="00A333D1" w:rsidRDefault="00A333D1" w:rsidP="00A333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82AAC" w:rsidRPr="00BE54E8" w:rsidRDefault="001F6FB0" w:rsidP="00A333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682AAC">
        <w:rPr>
          <w:rFonts w:ascii="Calibri" w:hAnsi="Calibri"/>
          <w:b/>
          <w:sz w:val="22"/>
          <w:szCs w:val="22"/>
        </w:rPr>
        <w:t>. System(-</w:t>
      </w:r>
      <w:r w:rsidR="00682AAC" w:rsidRPr="00BE54E8">
        <w:rPr>
          <w:rFonts w:ascii="Calibri" w:hAnsi="Calibri"/>
          <w:b/>
          <w:sz w:val="22"/>
          <w:szCs w:val="22"/>
        </w:rPr>
        <w:t>y</w:t>
      </w:r>
      <w:r w:rsidR="00682AAC">
        <w:rPr>
          <w:rFonts w:ascii="Calibri" w:hAnsi="Calibri"/>
          <w:b/>
          <w:sz w:val="22"/>
          <w:szCs w:val="22"/>
        </w:rPr>
        <w:t>)</w:t>
      </w:r>
      <w:r w:rsidR="00682AAC" w:rsidRPr="00BE54E8">
        <w:rPr>
          <w:rFonts w:ascii="Calibri" w:hAnsi="Calibri"/>
          <w:b/>
          <w:sz w:val="22"/>
          <w:szCs w:val="22"/>
        </w:rPr>
        <w:t xml:space="preserve"> oceny i weryfikacji stałości </w:t>
      </w:r>
      <w:r w:rsidR="00682AAC">
        <w:rPr>
          <w:rFonts w:ascii="Calibri" w:hAnsi="Calibri"/>
          <w:b/>
          <w:sz w:val="22"/>
          <w:szCs w:val="22"/>
        </w:rPr>
        <w:t>właściwości użytkowych</w:t>
      </w:r>
      <w:r w:rsidR="00682AAC" w:rsidRPr="00BE54E8">
        <w:rPr>
          <w:rFonts w:ascii="Calibri" w:hAnsi="Calibri"/>
          <w:b/>
          <w:sz w:val="22"/>
          <w:szCs w:val="22"/>
        </w:rPr>
        <w:t>:</w:t>
      </w:r>
    </w:p>
    <w:p w:rsidR="00682AAC" w:rsidRPr="00BE54E8" w:rsidRDefault="00682AAC" w:rsidP="00682AAC">
      <w:pPr>
        <w:jc w:val="both"/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sz w:val="22"/>
          <w:szCs w:val="22"/>
        </w:rPr>
        <w:t>System oceny zgodności 4.</w:t>
      </w:r>
    </w:p>
    <w:p w:rsidR="00682AAC" w:rsidRDefault="00682AA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1F6FB0" w:rsidRPr="00BE54E8" w:rsidRDefault="001F6FB0" w:rsidP="001F6F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Norma zharmonizowana:</w:t>
      </w:r>
    </w:p>
    <w:p w:rsidR="001F6FB0" w:rsidRPr="00BE54E8" w:rsidRDefault="001F6FB0" w:rsidP="001F6FB0">
      <w:pPr>
        <w:jc w:val="both"/>
        <w:rPr>
          <w:rFonts w:ascii="Calibri" w:hAnsi="Calibri"/>
          <w:sz w:val="22"/>
          <w:szCs w:val="22"/>
        </w:rPr>
      </w:pPr>
    </w:p>
    <w:p w:rsidR="001F6FB0" w:rsidRDefault="001F6FB0" w:rsidP="001F6FB0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PN-EN 13242+A1:2010</w:t>
      </w:r>
      <w:r w:rsidRPr="00BE54E8">
        <w:rPr>
          <w:rFonts w:ascii="Calibri" w:hAnsi="Calibri"/>
          <w:sz w:val="22"/>
          <w:szCs w:val="22"/>
        </w:rPr>
        <w:t xml:space="preserve"> „Kruszywa do niezwiązanych i hydraulicznie związanych materiałów stosowanych w obiektach budowlanych i budownictwie drogowym”.</w:t>
      </w:r>
    </w:p>
    <w:p w:rsidR="001F6FB0" w:rsidRDefault="001F6FB0" w:rsidP="001F6FB0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1F6FB0" w:rsidRDefault="001F6FB0" w:rsidP="00BE54E8">
      <w:pPr>
        <w:tabs>
          <w:tab w:val="left" w:pos="0"/>
        </w:tabs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E97A62">
        <w:rPr>
          <w:rFonts w:ascii="Calibri" w:hAnsi="Calibri"/>
          <w:b/>
          <w:sz w:val="22"/>
          <w:szCs w:val="22"/>
        </w:rPr>
        <w:t xml:space="preserve">Jednostka </w:t>
      </w:r>
      <w:r w:rsidR="00E97A62" w:rsidRPr="00E97A62">
        <w:rPr>
          <w:rFonts w:ascii="Calibri" w:hAnsi="Calibri"/>
          <w:b/>
          <w:sz w:val="22"/>
          <w:szCs w:val="22"/>
        </w:rPr>
        <w:t>lub jednostki notyfikowane:</w:t>
      </w:r>
    </w:p>
    <w:p w:rsidR="005D2E2D" w:rsidRPr="005D2E2D" w:rsidRDefault="00E97A62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dotyczy.</w:t>
      </w: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</w:p>
    <w:p w:rsidR="00BC5167" w:rsidRPr="00BE54E8" w:rsidRDefault="00BC5167" w:rsidP="00501946">
      <w:pPr>
        <w:jc w:val="both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951BBC" w:rsidRDefault="00951BBC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225045" w:rsidRDefault="0022504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A65541" w:rsidRDefault="00A65541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BC5167" w:rsidRPr="00BE54E8" w:rsidRDefault="001F6FB0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7</w:t>
      </w:r>
      <w:r w:rsidR="00BC5167" w:rsidRPr="00BE54E8">
        <w:rPr>
          <w:rFonts w:ascii="Calibri" w:hAnsi="Calibri"/>
          <w:b/>
          <w:sz w:val="22"/>
          <w:szCs w:val="22"/>
        </w:rPr>
        <w:t>. Deklarowane właściwości użytkowe:</w:t>
      </w:r>
    </w:p>
    <w:p w:rsidR="00BC5167" w:rsidRDefault="00BC5167" w:rsidP="00A9059B">
      <w:pPr>
        <w:jc w:val="both"/>
        <w:rPr>
          <w:rFonts w:ascii="Calibri" w:hAnsi="Calibri"/>
          <w:sz w:val="22"/>
          <w:szCs w:val="22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3"/>
        <w:gridCol w:w="4371"/>
      </w:tblGrid>
      <w:tr w:rsidR="001B7024" w:rsidRPr="00D1486A" w:rsidTr="001B7024">
        <w:trPr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747C">
              <w:rPr>
                <w:rFonts w:ascii="Calibri" w:hAnsi="Calibri"/>
                <w:b/>
                <w:sz w:val="20"/>
                <w:szCs w:val="20"/>
              </w:rPr>
              <w:t>Zasadnicze charakterystyki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747C">
              <w:rPr>
                <w:rFonts w:ascii="Calibri" w:hAnsi="Calibri"/>
                <w:b/>
                <w:sz w:val="20"/>
                <w:szCs w:val="20"/>
              </w:rPr>
              <w:t>Właściwości użytkowe</w:t>
            </w:r>
          </w:p>
          <w:p w:rsidR="001B7024" w:rsidRPr="0094747C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747C">
              <w:rPr>
                <w:rFonts w:ascii="Calibri" w:hAnsi="Calibri"/>
                <w:b/>
                <w:sz w:val="20"/>
                <w:szCs w:val="20"/>
              </w:rPr>
              <w:t>PN-EN 13242</w:t>
            </w:r>
          </w:p>
        </w:tc>
      </w:tr>
      <w:tr w:rsidR="00136496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36496" w:rsidRPr="0094747C" w:rsidRDefault="00136496" w:rsidP="001C2456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Uziarnienie</w:t>
            </w:r>
            <w:bookmarkStart w:id="0" w:name="_GoBack"/>
            <w:bookmarkEnd w:id="0"/>
            <w:r w:rsidR="00A737C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C2456">
              <w:rPr>
                <w:rFonts w:ascii="Calibri" w:hAnsi="Calibri"/>
                <w:sz w:val="20"/>
                <w:szCs w:val="20"/>
              </w:rPr>
              <w:t>d-D, mm</w:t>
            </w:r>
          </w:p>
        </w:tc>
        <w:tc>
          <w:tcPr>
            <w:tcW w:w="4371" w:type="dxa"/>
            <w:vAlign w:val="center"/>
          </w:tcPr>
          <w:p w:rsidR="00136496" w:rsidRPr="0094747C" w:rsidRDefault="00136496" w:rsidP="0057327F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31,5</w:t>
            </w:r>
            <w:r w:rsidR="00A737C1">
              <w:rPr>
                <w:rFonts w:ascii="Calibri" w:hAnsi="Calibri"/>
                <w:i/>
                <w:sz w:val="20"/>
                <w:szCs w:val="20"/>
              </w:rPr>
              <w:t>-63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Skład ziarnowy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9D4253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G</w:t>
            </w:r>
            <w:r w:rsidR="009D4253">
              <w:rPr>
                <w:rFonts w:ascii="Calibri" w:hAnsi="Calibri"/>
                <w:i/>
                <w:sz w:val="20"/>
                <w:szCs w:val="20"/>
                <w:vertAlign w:val="subscript"/>
              </w:rPr>
              <w:t>C</w:t>
            </w:r>
            <w:r w:rsidRPr="0094747C">
              <w:rPr>
                <w:rFonts w:ascii="Calibri" w:hAnsi="Calibri"/>
                <w:i/>
                <w:sz w:val="20"/>
                <w:szCs w:val="20"/>
              </w:rPr>
              <w:t>8</w:t>
            </w:r>
            <w:r w:rsidR="009D4253">
              <w:rPr>
                <w:rFonts w:ascii="Calibri" w:hAnsi="Calibri"/>
                <w:i/>
                <w:sz w:val="20"/>
                <w:szCs w:val="20"/>
              </w:rPr>
              <w:t>0-20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Zawartość pyłów, %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1B7024" w:rsidRPr="0094747C" w:rsidRDefault="00CF4C95" w:rsidP="00CF4C9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f</w:t>
            </w:r>
            <w:r>
              <w:rPr>
                <w:rFonts w:ascii="Calibri" w:hAnsi="Calibri"/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94747C" w:rsidRPr="00D1486A" w:rsidTr="00C870F3">
        <w:trPr>
          <w:trHeight w:val="284"/>
          <w:jc w:val="center"/>
        </w:trPr>
        <w:tc>
          <w:tcPr>
            <w:tcW w:w="4973" w:type="dxa"/>
            <w:tcBorders>
              <w:bottom w:val="nil"/>
            </w:tcBorders>
            <w:vAlign w:val="center"/>
          </w:tcPr>
          <w:p w:rsidR="0094747C" w:rsidRPr="0094747C" w:rsidRDefault="00314A95" w:rsidP="0094747C">
            <w:pPr>
              <w:ind w:left="-108" w:right="-108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747C" w:rsidRPr="0094747C">
              <w:rPr>
                <w:rFonts w:ascii="Calibri" w:hAnsi="Calibri"/>
                <w:sz w:val="20"/>
                <w:szCs w:val="20"/>
              </w:rPr>
              <w:t>Jakość pyłów</w:t>
            </w:r>
          </w:p>
        </w:tc>
        <w:tc>
          <w:tcPr>
            <w:tcW w:w="4371" w:type="dxa"/>
            <w:tcBorders>
              <w:bottom w:val="nil"/>
            </w:tcBorders>
            <w:vAlign w:val="center"/>
          </w:tcPr>
          <w:p w:rsidR="0094747C" w:rsidRPr="0094747C" w:rsidRDefault="009D4253" w:rsidP="009D4253">
            <w:pPr>
              <w:ind w:left="-108" w:right="-108"/>
              <w:jc w:val="center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dotyczy</w:t>
            </w:r>
            <w:proofErr w:type="spellEnd"/>
          </w:p>
        </w:tc>
      </w:tr>
      <w:tr w:rsidR="001B7024" w:rsidRPr="00D1486A" w:rsidTr="001B7024">
        <w:trPr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Zawartość ziaren o powierzchni </w:t>
            </w:r>
          </w:p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przekruszonej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i łamanej oraz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całkowicie zaokrąglonych, %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17779E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C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90/3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Kształt kruszywa - wskaźnik płaskości, %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555F9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FI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20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Kształt kruszywa - wskaźnik kształtu, %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555F9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SI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20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Odporność na rozdrabnianie – współczynnik Los Angeles %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9E2814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LA</w:t>
            </w:r>
            <w:r w:rsidR="009E2814"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50</w:t>
            </w:r>
          </w:p>
        </w:tc>
      </w:tr>
      <w:tr w:rsidR="001B7024" w:rsidRPr="00D1486A" w:rsidTr="00B6794B">
        <w:trPr>
          <w:trHeight w:val="284"/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Odporność na ścieranie –  współczynnik mikro-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Devala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, %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1B7024" w:rsidRPr="0094747C" w:rsidRDefault="001B7024" w:rsidP="00B04197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DE</w:t>
            </w:r>
            <w:r w:rsidR="00B04197">
              <w:rPr>
                <w:rFonts w:ascii="Calibri" w:hAnsi="Calibri"/>
                <w:i/>
                <w:iCs/>
                <w:sz w:val="20"/>
                <w:szCs w:val="20"/>
              </w:rPr>
              <w:t>40</w:t>
            </w:r>
          </w:p>
        </w:tc>
      </w:tr>
      <w:tr w:rsidR="009D4253" w:rsidRPr="00D1486A" w:rsidTr="00B6794B">
        <w:trPr>
          <w:trHeight w:val="284"/>
          <w:jc w:val="center"/>
        </w:trPr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253" w:rsidRPr="0094747C" w:rsidRDefault="009D4253" w:rsidP="006E6BF8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Nasiąkliwość, %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253" w:rsidRPr="0094747C" w:rsidRDefault="00CF4C95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5,8</w:t>
            </w:r>
            <w:r w:rsidR="009D4253" w:rsidRPr="0094747C">
              <w:rPr>
                <w:rFonts w:ascii="Calibri" w:hAnsi="Calibri" w:cs="Calibri"/>
                <w:i/>
                <w:sz w:val="20"/>
                <w:szCs w:val="20"/>
              </w:rPr>
              <w:t>±</w:t>
            </w:r>
            <w:r w:rsidR="009D4253" w:rsidRPr="0094747C">
              <w:rPr>
                <w:rFonts w:ascii="Calibri" w:hAnsi="Calibri"/>
                <w:i/>
                <w:sz w:val="20"/>
                <w:szCs w:val="20"/>
              </w:rPr>
              <w:t>2,0</w:t>
            </w:r>
          </w:p>
        </w:tc>
      </w:tr>
      <w:tr w:rsidR="009D4253" w:rsidRPr="00D1486A" w:rsidTr="00B6794B">
        <w:trPr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center"/>
          </w:tcPr>
          <w:p w:rsidR="009D4253" w:rsidRPr="0094747C" w:rsidRDefault="009D4253" w:rsidP="006E6BF8">
            <w:pPr>
              <w:ind w:left="-41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Gęstość ziaren, Mg/m</w:t>
            </w:r>
            <w:r w:rsidRPr="0094747C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  <w:p w:rsidR="009D4253" w:rsidRPr="0094747C" w:rsidRDefault="009D4253" w:rsidP="006E6BF8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1) gęstość obj.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</w:p>
          <w:p w:rsidR="009D4253" w:rsidRPr="0094747C" w:rsidRDefault="009D4253" w:rsidP="006E6BF8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2) gęstość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wysuszonych w suszarce</w:t>
            </w:r>
          </w:p>
          <w:p w:rsidR="009D4253" w:rsidRPr="0094747C" w:rsidRDefault="009D4253" w:rsidP="006E6BF8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3) gęstość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nasyconych i powierzchniowo osuszonych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253" w:rsidRPr="0094747C" w:rsidRDefault="00CF4C95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1) 2,56</w:t>
            </w:r>
            <w:r w:rsidR="009D4253">
              <w:rPr>
                <w:rFonts w:ascii="Calibri" w:hAnsi="Calibri" w:cs="Calibri"/>
                <w:i/>
                <w:sz w:val="20"/>
                <w:szCs w:val="20"/>
              </w:rPr>
              <w:t>±0,3</w:t>
            </w:r>
          </w:p>
          <w:p w:rsidR="009D4253" w:rsidRPr="0094747C" w:rsidRDefault="00CF4C95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2) 2,23</w:t>
            </w:r>
            <w:r w:rsidR="009D4253">
              <w:rPr>
                <w:rFonts w:ascii="Calibri" w:hAnsi="Calibri" w:cs="Calibri"/>
                <w:i/>
                <w:sz w:val="20"/>
                <w:szCs w:val="20"/>
              </w:rPr>
              <w:t>±0,3</w:t>
            </w:r>
          </w:p>
          <w:p w:rsidR="009D4253" w:rsidRPr="0094747C" w:rsidRDefault="00CF4C95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3) 2,35</w:t>
            </w:r>
            <w:r w:rsidR="009D4253" w:rsidRPr="0094747C">
              <w:rPr>
                <w:rFonts w:ascii="Calibri" w:hAnsi="Calibri" w:cs="Calibri"/>
                <w:i/>
                <w:sz w:val="20"/>
                <w:szCs w:val="20"/>
              </w:rPr>
              <w:t>±0,</w:t>
            </w:r>
            <w:r w:rsidR="009D4253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</w:tr>
      <w:tr w:rsidR="00CC6A9B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CC6A9B" w:rsidRPr="0094747C" w:rsidRDefault="00CC6A9B" w:rsidP="00CC6A9B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Mrozoodporność, %</w:t>
            </w:r>
          </w:p>
        </w:tc>
        <w:tc>
          <w:tcPr>
            <w:tcW w:w="4371" w:type="dxa"/>
            <w:vAlign w:val="center"/>
          </w:tcPr>
          <w:p w:rsidR="00CC6A9B" w:rsidRPr="0094747C" w:rsidRDefault="00CC6A9B" w:rsidP="00E65B34">
            <w:pPr>
              <w:ind w:left="-108" w:right="-108"/>
              <w:jc w:val="center"/>
              <w:rPr>
                <w:rFonts w:ascii="Calibri" w:hAnsi="Calibri"/>
                <w:i/>
                <w:iCs/>
                <w:sz w:val="20"/>
                <w:szCs w:val="20"/>
                <w:highlight w:val="yellow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  <w:r w:rsidR="00E65B34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5</w:t>
            </w:r>
          </w:p>
        </w:tc>
      </w:tr>
      <w:tr w:rsidR="00CC6A9B" w:rsidRPr="00D1486A" w:rsidTr="001B7024">
        <w:trPr>
          <w:jc w:val="center"/>
        </w:trPr>
        <w:tc>
          <w:tcPr>
            <w:tcW w:w="4973" w:type="dxa"/>
            <w:vAlign w:val="center"/>
          </w:tcPr>
          <w:p w:rsidR="00CC6A9B" w:rsidRPr="0094747C" w:rsidRDefault="00CC6A9B" w:rsidP="00CC6A9B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Składniki, które wpływają na szybkość wiązania i twardnienia mieszanek związanych hydraulicznie – zawartość humusu, barwa</w:t>
            </w:r>
          </w:p>
        </w:tc>
        <w:tc>
          <w:tcPr>
            <w:tcW w:w="4371" w:type="dxa"/>
            <w:vAlign w:val="center"/>
          </w:tcPr>
          <w:p w:rsidR="00CC6A9B" w:rsidRPr="0094747C" w:rsidRDefault="00CC6A9B" w:rsidP="00CC6A9B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  <w:highlight w:val="yellow"/>
              </w:rPr>
            </w:pPr>
            <w:r w:rsidRPr="0094747C">
              <w:rPr>
                <w:rFonts w:ascii="Calibri" w:hAnsi="Calibri" w:cs="Arial"/>
                <w:i/>
                <w:sz w:val="20"/>
                <w:szCs w:val="20"/>
              </w:rPr>
              <w:t>barwa roztworu jaśniejsza niż wzorcowa - kruszywo wolne od substancji organicznych</w:t>
            </w:r>
          </w:p>
        </w:tc>
      </w:tr>
      <w:tr w:rsidR="00CC6A9B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CC6A9B" w:rsidRPr="0094747C" w:rsidRDefault="00CC6A9B" w:rsidP="00CC6A9B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Zanieczyszczenia, wizualnie</w:t>
            </w:r>
          </w:p>
        </w:tc>
        <w:tc>
          <w:tcPr>
            <w:tcW w:w="4371" w:type="dxa"/>
            <w:vAlign w:val="center"/>
          </w:tcPr>
          <w:p w:rsidR="00CC6A9B" w:rsidRPr="0094747C" w:rsidRDefault="00CC6A9B" w:rsidP="00CC6A9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brak</w:t>
            </w:r>
          </w:p>
        </w:tc>
      </w:tr>
    </w:tbl>
    <w:p w:rsidR="00CE6602" w:rsidRDefault="00CE6602" w:rsidP="00BE54E8">
      <w:pPr>
        <w:jc w:val="both"/>
        <w:rPr>
          <w:rFonts w:ascii="Calibri" w:hAnsi="Calibri" w:cs="Arial"/>
          <w:i/>
          <w:sz w:val="22"/>
          <w:szCs w:val="22"/>
        </w:rPr>
      </w:pPr>
    </w:p>
    <w:p w:rsidR="00951BBC" w:rsidRPr="00BE54E8" w:rsidRDefault="00951BBC" w:rsidP="00310D81">
      <w:pPr>
        <w:rPr>
          <w:rFonts w:ascii="Calibri" w:hAnsi="Calibri"/>
          <w:b/>
          <w:sz w:val="22"/>
          <w:szCs w:val="22"/>
        </w:rPr>
      </w:pPr>
    </w:p>
    <w:p w:rsidR="00BC5167" w:rsidRDefault="00E85299" w:rsidP="00310D8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BC5167"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Odpowiednia dokumentacja techniczna lub specjalna dokumentacja techniczna:</w:t>
      </w:r>
    </w:p>
    <w:p w:rsidR="00E85299" w:rsidRPr="00E85299" w:rsidRDefault="00E85299" w:rsidP="00310D81">
      <w:pPr>
        <w:rPr>
          <w:rFonts w:ascii="Calibri" w:hAnsi="Calibri"/>
          <w:sz w:val="22"/>
          <w:szCs w:val="22"/>
        </w:rPr>
      </w:pPr>
      <w:r w:rsidRPr="00E85299">
        <w:rPr>
          <w:rFonts w:ascii="Calibri" w:hAnsi="Calibri"/>
          <w:sz w:val="22"/>
          <w:szCs w:val="22"/>
        </w:rPr>
        <w:t>Nie dotyczy.</w:t>
      </w:r>
    </w:p>
    <w:p w:rsidR="00951BBC" w:rsidRDefault="00951BBC" w:rsidP="00310D81">
      <w:pPr>
        <w:rPr>
          <w:rFonts w:ascii="Calibri" w:hAnsi="Calibri"/>
          <w:b/>
          <w:sz w:val="22"/>
          <w:szCs w:val="22"/>
        </w:rPr>
      </w:pPr>
    </w:p>
    <w:p w:rsidR="00D1222A" w:rsidRDefault="00D1222A" w:rsidP="00310D81">
      <w:pPr>
        <w:rPr>
          <w:rFonts w:ascii="Calibri" w:hAnsi="Calibri"/>
          <w:b/>
          <w:sz w:val="22"/>
          <w:szCs w:val="22"/>
        </w:rPr>
      </w:pPr>
    </w:p>
    <w:p w:rsidR="00D1222A" w:rsidRDefault="00D1222A" w:rsidP="00310D81">
      <w:pPr>
        <w:rPr>
          <w:rFonts w:ascii="Calibri" w:hAnsi="Calibri"/>
          <w:b/>
          <w:sz w:val="22"/>
          <w:szCs w:val="22"/>
        </w:rPr>
      </w:pPr>
    </w:p>
    <w:p w:rsidR="00D1222A" w:rsidRPr="00BE54E8" w:rsidRDefault="00D1222A" w:rsidP="00310D81">
      <w:pPr>
        <w:rPr>
          <w:rFonts w:ascii="Calibri" w:hAnsi="Calibri"/>
          <w:b/>
          <w:sz w:val="22"/>
          <w:szCs w:val="22"/>
        </w:rPr>
      </w:pPr>
    </w:p>
    <w:p w:rsidR="00E85299" w:rsidRPr="00BE54E8" w:rsidRDefault="00E85299" w:rsidP="00E8529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Właściwości użytkowe określonego powyżej wyrobu są zgodne z zestawem deklarowanych właściwości użytkowych. Niniejsza deklaracja właściwości użytkowych wydana zostaje zgodnie z rozporządzeniem (UE) nr 305/2011 na wyłączną odpowiedzialność producenta określonego powyżej.</w:t>
      </w:r>
    </w:p>
    <w:p w:rsidR="00BC5167" w:rsidRPr="00BE54E8" w:rsidRDefault="00BC5167" w:rsidP="00310D81">
      <w:pPr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310D81">
      <w:pPr>
        <w:rPr>
          <w:rFonts w:ascii="Calibri" w:hAnsi="Calibri"/>
          <w:b/>
          <w:sz w:val="22"/>
          <w:szCs w:val="22"/>
        </w:rPr>
      </w:pPr>
    </w:p>
    <w:p w:rsidR="00BC5167" w:rsidRDefault="00BC5167" w:rsidP="00310D81">
      <w:pPr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sz w:val="22"/>
          <w:szCs w:val="22"/>
        </w:rPr>
        <w:t>W imieniu producenta podpisał(-a):</w:t>
      </w:r>
    </w:p>
    <w:p w:rsidR="00100F1D" w:rsidRPr="00BE54E8" w:rsidRDefault="00100F1D" w:rsidP="00310D81">
      <w:pPr>
        <w:rPr>
          <w:rFonts w:ascii="Calibri" w:hAnsi="Calibri"/>
          <w:sz w:val="22"/>
          <w:szCs w:val="22"/>
        </w:rPr>
      </w:pPr>
    </w:p>
    <w:p w:rsidR="00BC5167" w:rsidRPr="00BE54E8" w:rsidRDefault="00100F1D" w:rsidP="00310D81">
      <w:pPr>
        <w:rPr>
          <w:rFonts w:ascii="Calibri" w:hAnsi="Calibri"/>
          <w:sz w:val="22"/>
          <w:szCs w:val="22"/>
        </w:rPr>
      </w:pPr>
      <w:r w:rsidRPr="00100F1D">
        <w:rPr>
          <w:rFonts w:ascii="Calibri" w:hAnsi="Calibri"/>
          <w:color w:val="FF0000"/>
          <w:sz w:val="22"/>
          <w:szCs w:val="22"/>
        </w:rPr>
        <w:t xml:space="preserve">                                                           </w:t>
      </w:r>
      <w:r w:rsidR="00B63E26">
        <w:rPr>
          <w:rFonts w:ascii="Calibri" w:hAnsi="Calibri"/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B63E26" w:rsidRPr="00BE54E8">
        <w:rPr>
          <w:rFonts w:ascii="Calibri" w:hAnsi="Calibri"/>
          <w:sz w:val="22"/>
          <w:szCs w:val="22"/>
        </w:rPr>
        <w:t>……………………………………</w:t>
      </w:r>
    </w:p>
    <w:p w:rsidR="00BC5167" w:rsidRPr="00BE54E8" w:rsidRDefault="00BC5167" w:rsidP="00310D81">
      <w:pPr>
        <w:rPr>
          <w:rFonts w:ascii="Calibri" w:hAnsi="Calibri"/>
          <w:sz w:val="22"/>
          <w:szCs w:val="22"/>
        </w:rPr>
      </w:pPr>
    </w:p>
    <w:p w:rsidR="00100F1D" w:rsidRPr="00BE54E8" w:rsidRDefault="00100F1D" w:rsidP="00100F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r w:rsidRPr="00BE54E8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(miejsce i data wydania</w:t>
      </w:r>
      <w:r w:rsidRPr="00BE54E8">
        <w:rPr>
          <w:rFonts w:ascii="Calibri" w:hAnsi="Calibri"/>
          <w:sz w:val="22"/>
          <w:szCs w:val="22"/>
        </w:rPr>
        <w:t>)</w:t>
      </w:r>
    </w:p>
    <w:p w:rsidR="00100F1D" w:rsidRPr="00BE54E8" w:rsidRDefault="00100F1D" w:rsidP="00100F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</w:p>
    <w:p w:rsidR="00BC5167" w:rsidRPr="00BE54E8" w:rsidRDefault="00100F1D" w:rsidP="009776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(</w:t>
      </w:r>
      <w:r w:rsidR="00BC5167" w:rsidRPr="00BE54E8">
        <w:rPr>
          <w:rFonts w:ascii="Calibri" w:hAnsi="Calibri"/>
          <w:sz w:val="22"/>
          <w:szCs w:val="22"/>
        </w:rPr>
        <w:t>podpis)</w:t>
      </w:r>
    </w:p>
    <w:p w:rsidR="00BC5167" w:rsidRPr="00BE54E8" w:rsidRDefault="00BC5167" w:rsidP="00C33E9B">
      <w:pPr>
        <w:rPr>
          <w:rFonts w:ascii="Calibri" w:hAnsi="Calibri"/>
          <w:b/>
          <w:sz w:val="22"/>
          <w:szCs w:val="22"/>
        </w:rPr>
      </w:pPr>
    </w:p>
    <w:sectPr w:rsidR="00BC5167" w:rsidRPr="00BE54E8" w:rsidSect="00F039F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FC" w:rsidRDefault="000D73FC">
      <w:r>
        <w:separator/>
      </w:r>
    </w:p>
  </w:endnote>
  <w:endnote w:type="continuationSeparator" w:id="0">
    <w:p w:rsidR="000D73FC" w:rsidRDefault="000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Pr="0007670B" w:rsidRDefault="00BC5167">
    <w:pPr>
      <w:pStyle w:val="Stopka"/>
      <w:jc w:val="center"/>
      <w:rPr>
        <w:rFonts w:ascii="Calibri" w:hAnsi="Calibri"/>
        <w:sz w:val="20"/>
        <w:szCs w:val="20"/>
      </w:rPr>
    </w:pPr>
    <w:r w:rsidRPr="0007670B">
      <w:rPr>
        <w:rFonts w:ascii="Calibri" w:hAnsi="Calibri"/>
        <w:sz w:val="20"/>
        <w:szCs w:val="20"/>
      </w:rPr>
      <w:t xml:space="preserve">Strona </w:t>
    </w:r>
    <w:r w:rsidRPr="0007670B">
      <w:rPr>
        <w:rFonts w:ascii="Calibri" w:hAnsi="Calibri"/>
        <w:b/>
        <w:bCs/>
        <w:sz w:val="20"/>
        <w:szCs w:val="20"/>
      </w:rPr>
      <w:fldChar w:fldCharType="begin"/>
    </w:r>
    <w:r w:rsidRPr="0007670B">
      <w:rPr>
        <w:rFonts w:ascii="Calibri" w:hAnsi="Calibri"/>
        <w:b/>
        <w:bCs/>
        <w:sz w:val="20"/>
        <w:szCs w:val="20"/>
      </w:rPr>
      <w:instrText>PAGE</w:instrText>
    </w:r>
    <w:r w:rsidRPr="0007670B">
      <w:rPr>
        <w:rFonts w:ascii="Calibri" w:hAnsi="Calibri"/>
        <w:b/>
        <w:bCs/>
        <w:sz w:val="20"/>
        <w:szCs w:val="20"/>
      </w:rPr>
      <w:fldChar w:fldCharType="separate"/>
    </w:r>
    <w:r w:rsidR="001C2456">
      <w:rPr>
        <w:rFonts w:ascii="Calibri" w:hAnsi="Calibri"/>
        <w:b/>
        <w:bCs/>
        <w:noProof/>
        <w:sz w:val="20"/>
        <w:szCs w:val="20"/>
      </w:rPr>
      <w:t>2</w:t>
    </w:r>
    <w:r w:rsidRPr="0007670B">
      <w:rPr>
        <w:rFonts w:ascii="Calibri" w:hAnsi="Calibri"/>
        <w:b/>
        <w:bCs/>
        <w:sz w:val="20"/>
        <w:szCs w:val="20"/>
      </w:rPr>
      <w:fldChar w:fldCharType="end"/>
    </w:r>
    <w:r w:rsidRPr="0007670B">
      <w:rPr>
        <w:rFonts w:ascii="Calibri" w:hAnsi="Calibri"/>
        <w:sz w:val="20"/>
        <w:szCs w:val="20"/>
      </w:rPr>
      <w:t xml:space="preserve"> z </w:t>
    </w:r>
    <w:r>
      <w:rPr>
        <w:rFonts w:ascii="Calibri" w:hAnsi="Calibri"/>
        <w:b/>
        <w:bCs/>
        <w:sz w:val="20"/>
        <w:szCs w:val="20"/>
      </w:rPr>
      <w:t>2</w:t>
    </w:r>
  </w:p>
  <w:p w:rsidR="00BC5167" w:rsidRDefault="00BC5167" w:rsidP="00501946">
    <w:pPr>
      <w:pStyle w:val="Stopka"/>
      <w:ind w:right="-72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Pr="00B86999" w:rsidRDefault="00BC5167">
    <w:pPr>
      <w:pStyle w:val="Stopka"/>
      <w:jc w:val="center"/>
      <w:rPr>
        <w:rFonts w:ascii="Calibri" w:hAnsi="Calibri"/>
        <w:sz w:val="20"/>
        <w:szCs w:val="20"/>
      </w:rPr>
    </w:pPr>
    <w:r w:rsidRPr="00B86999">
      <w:rPr>
        <w:rFonts w:ascii="Calibri" w:hAnsi="Calibri"/>
        <w:sz w:val="20"/>
        <w:szCs w:val="20"/>
      </w:rPr>
      <w:t xml:space="preserve">Strona </w:t>
    </w:r>
    <w:r w:rsidRPr="00B86999">
      <w:rPr>
        <w:rFonts w:ascii="Calibri" w:hAnsi="Calibri"/>
        <w:b/>
        <w:bCs/>
        <w:sz w:val="20"/>
        <w:szCs w:val="20"/>
      </w:rPr>
      <w:fldChar w:fldCharType="begin"/>
    </w:r>
    <w:r w:rsidRPr="00B86999">
      <w:rPr>
        <w:rFonts w:ascii="Calibri" w:hAnsi="Calibri"/>
        <w:b/>
        <w:bCs/>
        <w:sz w:val="20"/>
        <w:szCs w:val="20"/>
      </w:rPr>
      <w:instrText>PAGE</w:instrText>
    </w:r>
    <w:r w:rsidRPr="00B86999">
      <w:rPr>
        <w:rFonts w:ascii="Calibri" w:hAnsi="Calibri"/>
        <w:b/>
        <w:bCs/>
        <w:sz w:val="20"/>
        <w:szCs w:val="20"/>
      </w:rPr>
      <w:fldChar w:fldCharType="separate"/>
    </w:r>
    <w:r w:rsidR="001C2456">
      <w:rPr>
        <w:rFonts w:ascii="Calibri" w:hAnsi="Calibri"/>
        <w:b/>
        <w:bCs/>
        <w:noProof/>
        <w:sz w:val="20"/>
        <w:szCs w:val="20"/>
      </w:rPr>
      <w:t>1</w:t>
    </w:r>
    <w:r w:rsidRPr="00B86999">
      <w:rPr>
        <w:rFonts w:ascii="Calibri" w:hAnsi="Calibri"/>
        <w:b/>
        <w:bCs/>
        <w:sz w:val="20"/>
        <w:szCs w:val="20"/>
      </w:rPr>
      <w:fldChar w:fldCharType="end"/>
    </w:r>
    <w:r w:rsidRPr="00B86999">
      <w:rPr>
        <w:rFonts w:ascii="Calibri" w:hAnsi="Calibri"/>
        <w:sz w:val="20"/>
        <w:szCs w:val="20"/>
      </w:rPr>
      <w:t xml:space="preserve"> z </w:t>
    </w:r>
    <w:r w:rsidRPr="00B86999">
      <w:rPr>
        <w:rFonts w:ascii="Calibri" w:hAnsi="Calibri"/>
        <w:b/>
        <w:bCs/>
        <w:sz w:val="20"/>
        <w:szCs w:val="20"/>
      </w:rPr>
      <w:fldChar w:fldCharType="begin"/>
    </w:r>
    <w:r w:rsidRPr="00B86999">
      <w:rPr>
        <w:rFonts w:ascii="Calibri" w:hAnsi="Calibri"/>
        <w:b/>
        <w:bCs/>
        <w:sz w:val="20"/>
        <w:szCs w:val="20"/>
      </w:rPr>
      <w:instrText>NUMPAGES</w:instrText>
    </w:r>
    <w:r w:rsidRPr="00B86999">
      <w:rPr>
        <w:rFonts w:ascii="Calibri" w:hAnsi="Calibri"/>
        <w:b/>
        <w:bCs/>
        <w:sz w:val="20"/>
        <w:szCs w:val="20"/>
      </w:rPr>
      <w:fldChar w:fldCharType="separate"/>
    </w:r>
    <w:r w:rsidR="001C2456">
      <w:rPr>
        <w:rFonts w:ascii="Calibri" w:hAnsi="Calibri"/>
        <w:b/>
        <w:bCs/>
        <w:noProof/>
        <w:sz w:val="20"/>
        <w:szCs w:val="20"/>
      </w:rPr>
      <w:t>2</w:t>
    </w:r>
    <w:r w:rsidRPr="00B86999">
      <w:rPr>
        <w:rFonts w:ascii="Calibri" w:hAnsi="Calibri"/>
        <w:b/>
        <w:bCs/>
        <w:sz w:val="20"/>
        <w:szCs w:val="20"/>
      </w:rPr>
      <w:fldChar w:fldCharType="end"/>
    </w:r>
  </w:p>
  <w:p w:rsidR="00BC5167" w:rsidRDefault="00BC5167" w:rsidP="00531E71">
    <w:pPr>
      <w:pStyle w:val="Stopka"/>
      <w:ind w:left="-720" w:right="-72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FC" w:rsidRDefault="000D73FC">
      <w:r>
        <w:separator/>
      </w:r>
    </w:p>
  </w:footnote>
  <w:footnote w:type="continuationSeparator" w:id="0">
    <w:p w:rsidR="000D73FC" w:rsidRDefault="000D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Default="00BC5167" w:rsidP="00900D37">
    <w:pPr>
      <w:pStyle w:val="Nagwek"/>
      <w:rPr>
        <w:noProof/>
      </w:rPr>
    </w:pPr>
  </w:p>
  <w:p w:rsidR="00BC5167" w:rsidRDefault="00BC5167" w:rsidP="00900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FB1"/>
    <w:multiLevelType w:val="hybridMultilevel"/>
    <w:tmpl w:val="379E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176"/>
    <w:multiLevelType w:val="hybridMultilevel"/>
    <w:tmpl w:val="4E44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A054C"/>
    <w:multiLevelType w:val="hybridMultilevel"/>
    <w:tmpl w:val="E360914C"/>
    <w:lvl w:ilvl="0" w:tplc="EC32EC8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8CD"/>
    <w:multiLevelType w:val="hybridMultilevel"/>
    <w:tmpl w:val="7FC4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A2B"/>
    <w:multiLevelType w:val="hybridMultilevel"/>
    <w:tmpl w:val="1EF048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497E"/>
    <w:multiLevelType w:val="hybridMultilevel"/>
    <w:tmpl w:val="AF70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434AE"/>
    <w:multiLevelType w:val="hybridMultilevel"/>
    <w:tmpl w:val="5D5859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0F1FF6"/>
    <w:multiLevelType w:val="hybridMultilevel"/>
    <w:tmpl w:val="D4C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C1969"/>
    <w:multiLevelType w:val="multilevel"/>
    <w:tmpl w:val="2EDAD3E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>
      <w:start w:val="321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FB1782D"/>
    <w:multiLevelType w:val="hybridMultilevel"/>
    <w:tmpl w:val="F2A6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716CF3"/>
    <w:multiLevelType w:val="hybridMultilevel"/>
    <w:tmpl w:val="EECA81E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09393F"/>
    <w:multiLevelType w:val="hybridMultilevel"/>
    <w:tmpl w:val="AF94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7338"/>
    <w:multiLevelType w:val="hybridMultilevel"/>
    <w:tmpl w:val="13BC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7BD8"/>
    <w:multiLevelType w:val="hybridMultilevel"/>
    <w:tmpl w:val="373A2DC2"/>
    <w:lvl w:ilvl="0" w:tplc="C6FE7BD6">
      <w:start w:val="1"/>
      <w:numFmt w:val="decimal"/>
      <w:lvlText w:val="%1."/>
      <w:lvlJc w:val="left"/>
      <w:pPr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abstractNum w:abstractNumId="14" w15:restartNumberingAfterBreak="0">
    <w:nsid w:val="30556B7D"/>
    <w:multiLevelType w:val="hybridMultilevel"/>
    <w:tmpl w:val="5F36EF08"/>
    <w:lvl w:ilvl="0" w:tplc="755CC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4370F"/>
    <w:multiLevelType w:val="hybridMultilevel"/>
    <w:tmpl w:val="D3841FA0"/>
    <w:lvl w:ilvl="0" w:tplc="EC32EC86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37B9"/>
    <w:multiLevelType w:val="hybridMultilevel"/>
    <w:tmpl w:val="08282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590D9C"/>
    <w:multiLevelType w:val="hybridMultilevel"/>
    <w:tmpl w:val="03A67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32718C"/>
    <w:multiLevelType w:val="hybridMultilevel"/>
    <w:tmpl w:val="BC7E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DC629E"/>
    <w:multiLevelType w:val="hybridMultilevel"/>
    <w:tmpl w:val="B9D4B046"/>
    <w:lvl w:ilvl="0" w:tplc="755CC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7E11"/>
    <w:multiLevelType w:val="hybridMultilevel"/>
    <w:tmpl w:val="1612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9A29D0"/>
    <w:multiLevelType w:val="hybridMultilevel"/>
    <w:tmpl w:val="720E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46C97"/>
    <w:multiLevelType w:val="hybridMultilevel"/>
    <w:tmpl w:val="5CF4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539E"/>
    <w:multiLevelType w:val="hybridMultilevel"/>
    <w:tmpl w:val="E35AA63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A1B15BA"/>
    <w:multiLevelType w:val="hybridMultilevel"/>
    <w:tmpl w:val="9CB6A138"/>
    <w:lvl w:ilvl="0" w:tplc="8DF45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B55210"/>
    <w:multiLevelType w:val="hybridMultilevel"/>
    <w:tmpl w:val="E4E02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843080"/>
    <w:multiLevelType w:val="hybridMultilevel"/>
    <w:tmpl w:val="60143420"/>
    <w:lvl w:ilvl="0" w:tplc="14F69B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897119"/>
    <w:multiLevelType w:val="hybridMultilevel"/>
    <w:tmpl w:val="47A26EB8"/>
    <w:lvl w:ilvl="0" w:tplc="CEB0F2F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8" w15:restartNumberingAfterBreak="0">
    <w:nsid w:val="66A756A4"/>
    <w:multiLevelType w:val="hybridMultilevel"/>
    <w:tmpl w:val="7858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429F9"/>
    <w:multiLevelType w:val="hybridMultilevel"/>
    <w:tmpl w:val="1956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7844FD"/>
    <w:multiLevelType w:val="hybridMultilevel"/>
    <w:tmpl w:val="D1C8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437258E"/>
    <w:multiLevelType w:val="hybridMultilevel"/>
    <w:tmpl w:val="41167990"/>
    <w:lvl w:ilvl="0" w:tplc="52A27064">
      <w:start w:val="1"/>
      <w:numFmt w:val="bullet"/>
      <w:lvlText w:val=""/>
      <w:lvlJc w:val="left"/>
      <w:pPr>
        <w:ind w:left="252" w:hanging="360"/>
      </w:pPr>
      <w:rPr>
        <w:rFonts w:ascii="Wingdings" w:eastAsia="Times New Roman" w:hAnsi="Wingdings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4"/>
    </w:lvlOverride>
    <w:lvlOverride w:ilvl="1">
      <w:startOverride w:val="3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1"/>
  </w:num>
  <w:num w:numId="8">
    <w:abstractNumId w:val="27"/>
  </w:num>
  <w:num w:numId="9">
    <w:abstractNumId w:val="13"/>
  </w:num>
  <w:num w:numId="10">
    <w:abstractNumId w:val="9"/>
  </w:num>
  <w:num w:numId="11">
    <w:abstractNumId w:val="10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22"/>
  </w:num>
  <w:num w:numId="17">
    <w:abstractNumId w:val="11"/>
  </w:num>
  <w:num w:numId="18">
    <w:abstractNumId w:val="16"/>
  </w:num>
  <w:num w:numId="19">
    <w:abstractNumId w:val="12"/>
  </w:num>
  <w:num w:numId="20">
    <w:abstractNumId w:val="0"/>
  </w:num>
  <w:num w:numId="21">
    <w:abstractNumId w:val="24"/>
  </w:num>
  <w:num w:numId="22">
    <w:abstractNumId w:val="26"/>
  </w:num>
  <w:num w:numId="23">
    <w:abstractNumId w:val="19"/>
  </w:num>
  <w:num w:numId="24">
    <w:abstractNumId w:val="14"/>
  </w:num>
  <w:num w:numId="25">
    <w:abstractNumId w:val="29"/>
  </w:num>
  <w:num w:numId="26">
    <w:abstractNumId w:val="5"/>
  </w:num>
  <w:num w:numId="27">
    <w:abstractNumId w:val="7"/>
  </w:num>
  <w:num w:numId="28">
    <w:abstractNumId w:val="21"/>
  </w:num>
  <w:num w:numId="29">
    <w:abstractNumId w:val="18"/>
  </w:num>
  <w:num w:numId="30">
    <w:abstractNumId w:val="3"/>
  </w:num>
  <w:num w:numId="31">
    <w:abstractNumId w:val="20"/>
  </w:num>
  <w:num w:numId="32">
    <w:abstractNumId w:val="28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7"/>
    <w:rsid w:val="000073A7"/>
    <w:rsid w:val="0000775F"/>
    <w:rsid w:val="00011F7D"/>
    <w:rsid w:val="000232C4"/>
    <w:rsid w:val="00030FD0"/>
    <w:rsid w:val="000350F3"/>
    <w:rsid w:val="000368E4"/>
    <w:rsid w:val="0003791D"/>
    <w:rsid w:val="0004274C"/>
    <w:rsid w:val="00052B41"/>
    <w:rsid w:val="00055508"/>
    <w:rsid w:val="000561B9"/>
    <w:rsid w:val="00061505"/>
    <w:rsid w:val="00063B5A"/>
    <w:rsid w:val="00063F34"/>
    <w:rsid w:val="00066ED8"/>
    <w:rsid w:val="00067D86"/>
    <w:rsid w:val="000738D5"/>
    <w:rsid w:val="0007670B"/>
    <w:rsid w:val="00083223"/>
    <w:rsid w:val="00087943"/>
    <w:rsid w:val="00087E8F"/>
    <w:rsid w:val="00091B9E"/>
    <w:rsid w:val="00095A35"/>
    <w:rsid w:val="00095B9A"/>
    <w:rsid w:val="000A0538"/>
    <w:rsid w:val="000A4C44"/>
    <w:rsid w:val="000A5122"/>
    <w:rsid w:val="000A7B42"/>
    <w:rsid w:val="000B01CC"/>
    <w:rsid w:val="000B0D97"/>
    <w:rsid w:val="000B2D0E"/>
    <w:rsid w:val="000B7CFF"/>
    <w:rsid w:val="000C4ED2"/>
    <w:rsid w:val="000C692A"/>
    <w:rsid w:val="000D122C"/>
    <w:rsid w:val="000D13B0"/>
    <w:rsid w:val="000D1DA6"/>
    <w:rsid w:val="000D2653"/>
    <w:rsid w:val="000D2A13"/>
    <w:rsid w:val="000D3C12"/>
    <w:rsid w:val="000D41C1"/>
    <w:rsid w:val="000D5B0F"/>
    <w:rsid w:val="000D5CC0"/>
    <w:rsid w:val="000D73FC"/>
    <w:rsid w:val="000E06EC"/>
    <w:rsid w:val="000E0C3E"/>
    <w:rsid w:val="000E5C8D"/>
    <w:rsid w:val="000F0607"/>
    <w:rsid w:val="000F0BFD"/>
    <w:rsid w:val="000F169D"/>
    <w:rsid w:val="000F4F74"/>
    <w:rsid w:val="000F7F9A"/>
    <w:rsid w:val="00100F1D"/>
    <w:rsid w:val="00102B8B"/>
    <w:rsid w:val="00104BC6"/>
    <w:rsid w:val="0011369A"/>
    <w:rsid w:val="001137C9"/>
    <w:rsid w:val="001149F0"/>
    <w:rsid w:val="001170B0"/>
    <w:rsid w:val="00121D71"/>
    <w:rsid w:val="0012217D"/>
    <w:rsid w:val="001304E3"/>
    <w:rsid w:val="00130943"/>
    <w:rsid w:val="00134963"/>
    <w:rsid w:val="00136496"/>
    <w:rsid w:val="001364C4"/>
    <w:rsid w:val="0014144F"/>
    <w:rsid w:val="00142893"/>
    <w:rsid w:val="00142D67"/>
    <w:rsid w:val="00151545"/>
    <w:rsid w:val="0015705C"/>
    <w:rsid w:val="001641E3"/>
    <w:rsid w:val="001734F7"/>
    <w:rsid w:val="0017396E"/>
    <w:rsid w:val="00175372"/>
    <w:rsid w:val="001768FB"/>
    <w:rsid w:val="0017779E"/>
    <w:rsid w:val="001812AB"/>
    <w:rsid w:val="00185889"/>
    <w:rsid w:val="00190854"/>
    <w:rsid w:val="00190B10"/>
    <w:rsid w:val="001922F9"/>
    <w:rsid w:val="001970A1"/>
    <w:rsid w:val="001974F8"/>
    <w:rsid w:val="001A1EC9"/>
    <w:rsid w:val="001A7E33"/>
    <w:rsid w:val="001B0495"/>
    <w:rsid w:val="001B6283"/>
    <w:rsid w:val="001B7024"/>
    <w:rsid w:val="001C2456"/>
    <w:rsid w:val="001C32E6"/>
    <w:rsid w:val="001C7658"/>
    <w:rsid w:val="001C78C6"/>
    <w:rsid w:val="001D0E0B"/>
    <w:rsid w:val="001D2436"/>
    <w:rsid w:val="001D62DA"/>
    <w:rsid w:val="001E2772"/>
    <w:rsid w:val="001E2B47"/>
    <w:rsid w:val="001E342B"/>
    <w:rsid w:val="001E5362"/>
    <w:rsid w:val="001E66E5"/>
    <w:rsid w:val="001E6C23"/>
    <w:rsid w:val="001E777E"/>
    <w:rsid w:val="001F53B3"/>
    <w:rsid w:val="001F53C9"/>
    <w:rsid w:val="001F6FB0"/>
    <w:rsid w:val="001F72E6"/>
    <w:rsid w:val="001F7E4C"/>
    <w:rsid w:val="00201494"/>
    <w:rsid w:val="0020469D"/>
    <w:rsid w:val="00204C37"/>
    <w:rsid w:val="00206228"/>
    <w:rsid w:val="00207426"/>
    <w:rsid w:val="0020775B"/>
    <w:rsid w:val="002111B5"/>
    <w:rsid w:val="00212D7F"/>
    <w:rsid w:val="00212D9E"/>
    <w:rsid w:val="00217B32"/>
    <w:rsid w:val="0022491F"/>
    <w:rsid w:val="00225045"/>
    <w:rsid w:val="00227010"/>
    <w:rsid w:val="00227D37"/>
    <w:rsid w:val="00236923"/>
    <w:rsid w:val="00244055"/>
    <w:rsid w:val="00253215"/>
    <w:rsid w:val="00257689"/>
    <w:rsid w:val="00271EF3"/>
    <w:rsid w:val="00273923"/>
    <w:rsid w:val="00282326"/>
    <w:rsid w:val="00283F0D"/>
    <w:rsid w:val="00286BC2"/>
    <w:rsid w:val="00286E4F"/>
    <w:rsid w:val="002923C3"/>
    <w:rsid w:val="00294C82"/>
    <w:rsid w:val="002953A1"/>
    <w:rsid w:val="00295D7B"/>
    <w:rsid w:val="002A336C"/>
    <w:rsid w:val="002A3C6F"/>
    <w:rsid w:val="002A5B55"/>
    <w:rsid w:val="002A744C"/>
    <w:rsid w:val="002B3B01"/>
    <w:rsid w:val="002B6F51"/>
    <w:rsid w:val="002C0774"/>
    <w:rsid w:val="002C20B2"/>
    <w:rsid w:val="002C5602"/>
    <w:rsid w:val="002C5D3F"/>
    <w:rsid w:val="002C7BBE"/>
    <w:rsid w:val="002D0D29"/>
    <w:rsid w:val="002D658D"/>
    <w:rsid w:val="002D6D40"/>
    <w:rsid w:val="002D746A"/>
    <w:rsid w:val="002D78FE"/>
    <w:rsid w:val="002E427E"/>
    <w:rsid w:val="002E691A"/>
    <w:rsid w:val="002E6E36"/>
    <w:rsid w:val="00303B46"/>
    <w:rsid w:val="003042CE"/>
    <w:rsid w:val="00304BA3"/>
    <w:rsid w:val="00307642"/>
    <w:rsid w:val="00307980"/>
    <w:rsid w:val="00310D81"/>
    <w:rsid w:val="00311B17"/>
    <w:rsid w:val="00314A95"/>
    <w:rsid w:val="003150E2"/>
    <w:rsid w:val="00317A6B"/>
    <w:rsid w:val="00320AE1"/>
    <w:rsid w:val="003238E7"/>
    <w:rsid w:val="00325196"/>
    <w:rsid w:val="00326487"/>
    <w:rsid w:val="00326534"/>
    <w:rsid w:val="00331327"/>
    <w:rsid w:val="00334340"/>
    <w:rsid w:val="003360E5"/>
    <w:rsid w:val="00337CA8"/>
    <w:rsid w:val="00341194"/>
    <w:rsid w:val="0034297D"/>
    <w:rsid w:val="0034760B"/>
    <w:rsid w:val="003531F3"/>
    <w:rsid w:val="003558D9"/>
    <w:rsid w:val="0036073B"/>
    <w:rsid w:val="003627B5"/>
    <w:rsid w:val="0036345B"/>
    <w:rsid w:val="0036352E"/>
    <w:rsid w:val="003654B9"/>
    <w:rsid w:val="00367097"/>
    <w:rsid w:val="003722C7"/>
    <w:rsid w:val="00373EEB"/>
    <w:rsid w:val="00381742"/>
    <w:rsid w:val="003824D3"/>
    <w:rsid w:val="00382D54"/>
    <w:rsid w:val="00383291"/>
    <w:rsid w:val="00397D90"/>
    <w:rsid w:val="003A0AA2"/>
    <w:rsid w:val="003A2119"/>
    <w:rsid w:val="003A4931"/>
    <w:rsid w:val="003A5DA5"/>
    <w:rsid w:val="003B0129"/>
    <w:rsid w:val="003B108B"/>
    <w:rsid w:val="003B1712"/>
    <w:rsid w:val="003B2260"/>
    <w:rsid w:val="003B6C30"/>
    <w:rsid w:val="003C306D"/>
    <w:rsid w:val="003C3587"/>
    <w:rsid w:val="003C6447"/>
    <w:rsid w:val="003C75BE"/>
    <w:rsid w:val="003D39E5"/>
    <w:rsid w:val="003E55B8"/>
    <w:rsid w:val="003E7430"/>
    <w:rsid w:val="003F0401"/>
    <w:rsid w:val="003F1166"/>
    <w:rsid w:val="003F2774"/>
    <w:rsid w:val="003F310E"/>
    <w:rsid w:val="0040044D"/>
    <w:rsid w:val="00405114"/>
    <w:rsid w:val="00413DF3"/>
    <w:rsid w:val="004145B5"/>
    <w:rsid w:val="00424102"/>
    <w:rsid w:val="00433E41"/>
    <w:rsid w:val="004353A6"/>
    <w:rsid w:val="00436D8B"/>
    <w:rsid w:val="00440DCE"/>
    <w:rsid w:val="00440EEB"/>
    <w:rsid w:val="00441F0F"/>
    <w:rsid w:val="004423CC"/>
    <w:rsid w:val="0044784A"/>
    <w:rsid w:val="00452925"/>
    <w:rsid w:val="00454B7D"/>
    <w:rsid w:val="00455D32"/>
    <w:rsid w:val="004601FA"/>
    <w:rsid w:val="00461F8E"/>
    <w:rsid w:val="00465989"/>
    <w:rsid w:val="00466BFF"/>
    <w:rsid w:val="0047076C"/>
    <w:rsid w:val="004714F1"/>
    <w:rsid w:val="00471E6B"/>
    <w:rsid w:val="004725E4"/>
    <w:rsid w:val="00472A50"/>
    <w:rsid w:val="00475A14"/>
    <w:rsid w:val="004763DC"/>
    <w:rsid w:val="00480E19"/>
    <w:rsid w:val="00481193"/>
    <w:rsid w:val="00484D98"/>
    <w:rsid w:val="00492EAF"/>
    <w:rsid w:val="00493083"/>
    <w:rsid w:val="00495B0E"/>
    <w:rsid w:val="004A20D8"/>
    <w:rsid w:val="004A4029"/>
    <w:rsid w:val="004A5347"/>
    <w:rsid w:val="004B1343"/>
    <w:rsid w:val="004C0071"/>
    <w:rsid w:val="004C725C"/>
    <w:rsid w:val="004D0C09"/>
    <w:rsid w:val="004D4588"/>
    <w:rsid w:val="004E5B7A"/>
    <w:rsid w:val="004E6862"/>
    <w:rsid w:val="004F0DB2"/>
    <w:rsid w:val="004F7D03"/>
    <w:rsid w:val="00501946"/>
    <w:rsid w:val="0050328A"/>
    <w:rsid w:val="0050568D"/>
    <w:rsid w:val="00507965"/>
    <w:rsid w:val="00513734"/>
    <w:rsid w:val="0052012E"/>
    <w:rsid w:val="005274B6"/>
    <w:rsid w:val="00527F2B"/>
    <w:rsid w:val="00531301"/>
    <w:rsid w:val="00531E71"/>
    <w:rsid w:val="00533C48"/>
    <w:rsid w:val="00537297"/>
    <w:rsid w:val="005379A2"/>
    <w:rsid w:val="00540098"/>
    <w:rsid w:val="005424B5"/>
    <w:rsid w:val="00546011"/>
    <w:rsid w:val="00547AC4"/>
    <w:rsid w:val="0056064E"/>
    <w:rsid w:val="00561804"/>
    <w:rsid w:val="00564E29"/>
    <w:rsid w:val="005720F5"/>
    <w:rsid w:val="005807B5"/>
    <w:rsid w:val="00586442"/>
    <w:rsid w:val="00586AE7"/>
    <w:rsid w:val="00586D8D"/>
    <w:rsid w:val="00597CC1"/>
    <w:rsid w:val="005A18E7"/>
    <w:rsid w:val="005A2DE3"/>
    <w:rsid w:val="005A3671"/>
    <w:rsid w:val="005A3F2C"/>
    <w:rsid w:val="005B028B"/>
    <w:rsid w:val="005B1874"/>
    <w:rsid w:val="005B4D5C"/>
    <w:rsid w:val="005C1133"/>
    <w:rsid w:val="005C2ABB"/>
    <w:rsid w:val="005C4404"/>
    <w:rsid w:val="005D26EC"/>
    <w:rsid w:val="005D2E2D"/>
    <w:rsid w:val="005D3159"/>
    <w:rsid w:val="005F25CB"/>
    <w:rsid w:val="006028ED"/>
    <w:rsid w:val="00607B43"/>
    <w:rsid w:val="006117BE"/>
    <w:rsid w:val="00613FE7"/>
    <w:rsid w:val="00615A8D"/>
    <w:rsid w:val="006267FC"/>
    <w:rsid w:val="00626BDA"/>
    <w:rsid w:val="00627151"/>
    <w:rsid w:val="006309E1"/>
    <w:rsid w:val="006314EA"/>
    <w:rsid w:val="00633ACA"/>
    <w:rsid w:val="00634233"/>
    <w:rsid w:val="0064039A"/>
    <w:rsid w:val="0064457B"/>
    <w:rsid w:val="00645544"/>
    <w:rsid w:val="006474F4"/>
    <w:rsid w:val="00650A24"/>
    <w:rsid w:val="00650DA0"/>
    <w:rsid w:val="00652FA6"/>
    <w:rsid w:val="0066424A"/>
    <w:rsid w:val="0066545B"/>
    <w:rsid w:val="00667F63"/>
    <w:rsid w:val="00670F08"/>
    <w:rsid w:val="0067167B"/>
    <w:rsid w:val="00673F53"/>
    <w:rsid w:val="00674945"/>
    <w:rsid w:val="006802A2"/>
    <w:rsid w:val="00680999"/>
    <w:rsid w:val="00682AAC"/>
    <w:rsid w:val="00686ABE"/>
    <w:rsid w:val="006908C7"/>
    <w:rsid w:val="006971F3"/>
    <w:rsid w:val="006A1DDE"/>
    <w:rsid w:val="006A3C00"/>
    <w:rsid w:val="006A4FF2"/>
    <w:rsid w:val="006A5398"/>
    <w:rsid w:val="006A6A7C"/>
    <w:rsid w:val="006A6B29"/>
    <w:rsid w:val="006B3A1E"/>
    <w:rsid w:val="006B479C"/>
    <w:rsid w:val="006C72A8"/>
    <w:rsid w:val="006C7333"/>
    <w:rsid w:val="006D4115"/>
    <w:rsid w:val="006D502F"/>
    <w:rsid w:val="006E0FDF"/>
    <w:rsid w:val="006E5963"/>
    <w:rsid w:val="006E695B"/>
    <w:rsid w:val="006E6AC9"/>
    <w:rsid w:val="006E6BF8"/>
    <w:rsid w:val="006F0A47"/>
    <w:rsid w:val="00704FAA"/>
    <w:rsid w:val="00706A40"/>
    <w:rsid w:val="00712A76"/>
    <w:rsid w:val="00714F4A"/>
    <w:rsid w:val="00716C2F"/>
    <w:rsid w:val="00723DFE"/>
    <w:rsid w:val="00724B5D"/>
    <w:rsid w:val="007300D3"/>
    <w:rsid w:val="007305B4"/>
    <w:rsid w:val="00732943"/>
    <w:rsid w:val="00734DFE"/>
    <w:rsid w:val="00735026"/>
    <w:rsid w:val="007355E2"/>
    <w:rsid w:val="00743FE7"/>
    <w:rsid w:val="00747DD5"/>
    <w:rsid w:val="007514A2"/>
    <w:rsid w:val="007514B5"/>
    <w:rsid w:val="00752703"/>
    <w:rsid w:val="007528E1"/>
    <w:rsid w:val="00765ED7"/>
    <w:rsid w:val="00767E68"/>
    <w:rsid w:val="00776C4F"/>
    <w:rsid w:val="007770C2"/>
    <w:rsid w:val="00781ADE"/>
    <w:rsid w:val="0078378C"/>
    <w:rsid w:val="00783CBE"/>
    <w:rsid w:val="0078618F"/>
    <w:rsid w:val="00787F40"/>
    <w:rsid w:val="00792AFD"/>
    <w:rsid w:val="00795EA3"/>
    <w:rsid w:val="007A3A5E"/>
    <w:rsid w:val="007A5EDB"/>
    <w:rsid w:val="007B14CC"/>
    <w:rsid w:val="007B2061"/>
    <w:rsid w:val="007B2A8B"/>
    <w:rsid w:val="007B4306"/>
    <w:rsid w:val="007B5264"/>
    <w:rsid w:val="007B6E57"/>
    <w:rsid w:val="007C24A0"/>
    <w:rsid w:val="007C6345"/>
    <w:rsid w:val="007C655D"/>
    <w:rsid w:val="007C6DA7"/>
    <w:rsid w:val="007D1E48"/>
    <w:rsid w:val="007D2EF2"/>
    <w:rsid w:val="007D431D"/>
    <w:rsid w:val="007D43E1"/>
    <w:rsid w:val="007D51E9"/>
    <w:rsid w:val="007D5F90"/>
    <w:rsid w:val="007D6DD9"/>
    <w:rsid w:val="007F43AD"/>
    <w:rsid w:val="007F48BF"/>
    <w:rsid w:val="007F762C"/>
    <w:rsid w:val="00800831"/>
    <w:rsid w:val="00800A23"/>
    <w:rsid w:val="00803C42"/>
    <w:rsid w:val="00811167"/>
    <w:rsid w:val="00814CAA"/>
    <w:rsid w:val="00817857"/>
    <w:rsid w:val="00822DCA"/>
    <w:rsid w:val="0083168D"/>
    <w:rsid w:val="00831A90"/>
    <w:rsid w:val="00831EEF"/>
    <w:rsid w:val="00835BB9"/>
    <w:rsid w:val="00836CAB"/>
    <w:rsid w:val="00837B85"/>
    <w:rsid w:val="008432D8"/>
    <w:rsid w:val="008450E8"/>
    <w:rsid w:val="008479AB"/>
    <w:rsid w:val="0086324B"/>
    <w:rsid w:val="0086404E"/>
    <w:rsid w:val="00870F61"/>
    <w:rsid w:val="008735AA"/>
    <w:rsid w:val="00873D01"/>
    <w:rsid w:val="008838DB"/>
    <w:rsid w:val="0088488C"/>
    <w:rsid w:val="00886468"/>
    <w:rsid w:val="0089029A"/>
    <w:rsid w:val="0089120C"/>
    <w:rsid w:val="00893540"/>
    <w:rsid w:val="008948C0"/>
    <w:rsid w:val="0089559D"/>
    <w:rsid w:val="00897751"/>
    <w:rsid w:val="008A1396"/>
    <w:rsid w:val="008A21FE"/>
    <w:rsid w:val="008A2485"/>
    <w:rsid w:val="008A38A7"/>
    <w:rsid w:val="008A3C4D"/>
    <w:rsid w:val="008A3E6C"/>
    <w:rsid w:val="008B0D26"/>
    <w:rsid w:val="008B1E51"/>
    <w:rsid w:val="008B5CE1"/>
    <w:rsid w:val="008B600F"/>
    <w:rsid w:val="008C0F0D"/>
    <w:rsid w:val="008D1A8C"/>
    <w:rsid w:val="008D3527"/>
    <w:rsid w:val="008E1619"/>
    <w:rsid w:val="008E278D"/>
    <w:rsid w:val="008E5155"/>
    <w:rsid w:val="008E6139"/>
    <w:rsid w:val="008E650F"/>
    <w:rsid w:val="008E6FC7"/>
    <w:rsid w:val="008E712A"/>
    <w:rsid w:val="008E7DEB"/>
    <w:rsid w:val="008F18B5"/>
    <w:rsid w:val="008F1BCF"/>
    <w:rsid w:val="008F50FB"/>
    <w:rsid w:val="008F721F"/>
    <w:rsid w:val="00900146"/>
    <w:rsid w:val="009004EF"/>
    <w:rsid w:val="00900D37"/>
    <w:rsid w:val="009157CC"/>
    <w:rsid w:val="009234A7"/>
    <w:rsid w:val="009246AC"/>
    <w:rsid w:val="009259F8"/>
    <w:rsid w:val="009310CA"/>
    <w:rsid w:val="009325D3"/>
    <w:rsid w:val="00932733"/>
    <w:rsid w:val="00932AAD"/>
    <w:rsid w:val="00933CF6"/>
    <w:rsid w:val="00934EDF"/>
    <w:rsid w:val="009356AC"/>
    <w:rsid w:val="00937DDD"/>
    <w:rsid w:val="009408E7"/>
    <w:rsid w:val="00942A26"/>
    <w:rsid w:val="0094747C"/>
    <w:rsid w:val="009476F1"/>
    <w:rsid w:val="00951BBC"/>
    <w:rsid w:val="009529C4"/>
    <w:rsid w:val="00956BB8"/>
    <w:rsid w:val="0096643C"/>
    <w:rsid w:val="009721B0"/>
    <w:rsid w:val="00972468"/>
    <w:rsid w:val="009726BC"/>
    <w:rsid w:val="00972D01"/>
    <w:rsid w:val="009757EA"/>
    <w:rsid w:val="00975FA6"/>
    <w:rsid w:val="00977621"/>
    <w:rsid w:val="00977ADF"/>
    <w:rsid w:val="00981083"/>
    <w:rsid w:val="00981E6E"/>
    <w:rsid w:val="00982645"/>
    <w:rsid w:val="00983B1E"/>
    <w:rsid w:val="00990815"/>
    <w:rsid w:val="0099151B"/>
    <w:rsid w:val="009934DC"/>
    <w:rsid w:val="00995945"/>
    <w:rsid w:val="009A401E"/>
    <w:rsid w:val="009B0741"/>
    <w:rsid w:val="009B1E9C"/>
    <w:rsid w:val="009B21C2"/>
    <w:rsid w:val="009B279B"/>
    <w:rsid w:val="009B642F"/>
    <w:rsid w:val="009C4129"/>
    <w:rsid w:val="009C7317"/>
    <w:rsid w:val="009D4253"/>
    <w:rsid w:val="009D4C24"/>
    <w:rsid w:val="009D7E01"/>
    <w:rsid w:val="009E2814"/>
    <w:rsid w:val="009E5E8F"/>
    <w:rsid w:val="009F380C"/>
    <w:rsid w:val="009F6C67"/>
    <w:rsid w:val="00A01366"/>
    <w:rsid w:val="00A03367"/>
    <w:rsid w:val="00A03B88"/>
    <w:rsid w:val="00A05D66"/>
    <w:rsid w:val="00A07996"/>
    <w:rsid w:val="00A14B59"/>
    <w:rsid w:val="00A21F8A"/>
    <w:rsid w:val="00A237D1"/>
    <w:rsid w:val="00A25F7D"/>
    <w:rsid w:val="00A305F2"/>
    <w:rsid w:val="00A32AC9"/>
    <w:rsid w:val="00A32E74"/>
    <w:rsid w:val="00A32EC8"/>
    <w:rsid w:val="00A333D1"/>
    <w:rsid w:val="00A37FBC"/>
    <w:rsid w:val="00A37FE2"/>
    <w:rsid w:val="00A4066D"/>
    <w:rsid w:val="00A42CCC"/>
    <w:rsid w:val="00A42D73"/>
    <w:rsid w:val="00A43274"/>
    <w:rsid w:val="00A443E6"/>
    <w:rsid w:val="00A45214"/>
    <w:rsid w:val="00A45585"/>
    <w:rsid w:val="00A47A99"/>
    <w:rsid w:val="00A47D12"/>
    <w:rsid w:val="00A50322"/>
    <w:rsid w:val="00A513D0"/>
    <w:rsid w:val="00A51965"/>
    <w:rsid w:val="00A52BA2"/>
    <w:rsid w:val="00A60F9C"/>
    <w:rsid w:val="00A61857"/>
    <w:rsid w:val="00A63E7E"/>
    <w:rsid w:val="00A64B19"/>
    <w:rsid w:val="00A65541"/>
    <w:rsid w:val="00A67B91"/>
    <w:rsid w:val="00A70797"/>
    <w:rsid w:val="00A737C1"/>
    <w:rsid w:val="00A76313"/>
    <w:rsid w:val="00A90588"/>
    <w:rsid w:val="00A9059B"/>
    <w:rsid w:val="00A90ED8"/>
    <w:rsid w:val="00AA4E23"/>
    <w:rsid w:val="00AA6F28"/>
    <w:rsid w:val="00AB046D"/>
    <w:rsid w:val="00AB0814"/>
    <w:rsid w:val="00AB4B62"/>
    <w:rsid w:val="00AB5427"/>
    <w:rsid w:val="00AB719C"/>
    <w:rsid w:val="00AC13AA"/>
    <w:rsid w:val="00AC706C"/>
    <w:rsid w:val="00AD459E"/>
    <w:rsid w:val="00AD5207"/>
    <w:rsid w:val="00AD54BD"/>
    <w:rsid w:val="00AD62EB"/>
    <w:rsid w:val="00AE092D"/>
    <w:rsid w:val="00AE12E1"/>
    <w:rsid w:val="00AF0548"/>
    <w:rsid w:val="00AF24B5"/>
    <w:rsid w:val="00AF5745"/>
    <w:rsid w:val="00B01802"/>
    <w:rsid w:val="00B025EF"/>
    <w:rsid w:val="00B04197"/>
    <w:rsid w:val="00B04EAA"/>
    <w:rsid w:val="00B11C0D"/>
    <w:rsid w:val="00B2239D"/>
    <w:rsid w:val="00B23B10"/>
    <w:rsid w:val="00B260A5"/>
    <w:rsid w:val="00B30B6D"/>
    <w:rsid w:val="00B35B28"/>
    <w:rsid w:val="00B35F95"/>
    <w:rsid w:val="00B4089B"/>
    <w:rsid w:val="00B423BE"/>
    <w:rsid w:val="00B46679"/>
    <w:rsid w:val="00B47ABB"/>
    <w:rsid w:val="00B53629"/>
    <w:rsid w:val="00B54322"/>
    <w:rsid w:val="00B54534"/>
    <w:rsid w:val="00B54BB6"/>
    <w:rsid w:val="00B56383"/>
    <w:rsid w:val="00B57CAB"/>
    <w:rsid w:val="00B61419"/>
    <w:rsid w:val="00B622B5"/>
    <w:rsid w:val="00B63E26"/>
    <w:rsid w:val="00B6492A"/>
    <w:rsid w:val="00B65DB8"/>
    <w:rsid w:val="00B677A1"/>
    <w:rsid w:val="00B6794B"/>
    <w:rsid w:val="00B73E4E"/>
    <w:rsid w:val="00B74F9B"/>
    <w:rsid w:val="00B75854"/>
    <w:rsid w:val="00B75E71"/>
    <w:rsid w:val="00B76099"/>
    <w:rsid w:val="00B7660A"/>
    <w:rsid w:val="00B827F9"/>
    <w:rsid w:val="00B84D6B"/>
    <w:rsid w:val="00B86999"/>
    <w:rsid w:val="00B90489"/>
    <w:rsid w:val="00B92380"/>
    <w:rsid w:val="00B94C01"/>
    <w:rsid w:val="00BA03A2"/>
    <w:rsid w:val="00BA095E"/>
    <w:rsid w:val="00BA205A"/>
    <w:rsid w:val="00BA696F"/>
    <w:rsid w:val="00BB0216"/>
    <w:rsid w:val="00BC0A18"/>
    <w:rsid w:val="00BC3348"/>
    <w:rsid w:val="00BC5167"/>
    <w:rsid w:val="00BC54CD"/>
    <w:rsid w:val="00BD0F7E"/>
    <w:rsid w:val="00BD1081"/>
    <w:rsid w:val="00BD21DD"/>
    <w:rsid w:val="00BD2CA3"/>
    <w:rsid w:val="00BD2F8A"/>
    <w:rsid w:val="00BD5758"/>
    <w:rsid w:val="00BE2C1B"/>
    <w:rsid w:val="00BE37B1"/>
    <w:rsid w:val="00BE4107"/>
    <w:rsid w:val="00BE54E8"/>
    <w:rsid w:val="00BE6CED"/>
    <w:rsid w:val="00BE7531"/>
    <w:rsid w:val="00BE7B4C"/>
    <w:rsid w:val="00BF3D62"/>
    <w:rsid w:val="00BF6C96"/>
    <w:rsid w:val="00C00085"/>
    <w:rsid w:val="00C038B3"/>
    <w:rsid w:val="00C04D33"/>
    <w:rsid w:val="00C04E14"/>
    <w:rsid w:val="00C1066A"/>
    <w:rsid w:val="00C11E21"/>
    <w:rsid w:val="00C13F97"/>
    <w:rsid w:val="00C14D7E"/>
    <w:rsid w:val="00C16BFB"/>
    <w:rsid w:val="00C20171"/>
    <w:rsid w:val="00C33E9B"/>
    <w:rsid w:val="00C3588D"/>
    <w:rsid w:val="00C35B11"/>
    <w:rsid w:val="00C36751"/>
    <w:rsid w:val="00C43142"/>
    <w:rsid w:val="00C4603E"/>
    <w:rsid w:val="00C510B7"/>
    <w:rsid w:val="00C62403"/>
    <w:rsid w:val="00C62433"/>
    <w:rsid w:val="00C66EE5"/>
    <w:rsid w:val="00C75C57"/>
    <w:rsid w:val="00C75D83"/>
    <w:rsid w:val="00C870F3"/>
    <w:rsid w:val="00C905D4"/>
    <w:rsid w:val="00C95259"/>
    <w:rsid w:val="00C95465"/>
    <w:rsid w:val="00C95C23"/>
    <w:rsid w:val="00CA0264"/>
    <w:rsid w:val="00CA20B7"/>
    <w:rsid w:val="00CA2679"/>
    <w:rsid w:val="00CA6062"/>
    <w:rsid w:val="00CA7D26"/>
    <w:rsid w:val="00CB0042"/>
    <w:rsid w:val="00CB6898"/>
    <w:rsid w:val="00CB7AA7"/>
    <w:rsid w:val="00CC6A9B"/>
    <w:rsid w:val="00CD2823"/>
    <w:rsid w:val="00CD6960"/>
    <w:rsid w:val="00CE515F"/>
    <w:rsid w:val="00CE6602"/>
    <w:rsid w:val="00CE7CBA"/>
    <w:rsid w:val="00CF2F4C"/>
    <w:rsid w:val="00CF4C95"/>
    <w:rsid w:val="00CF5807"/>
    <w:rsid w:val="00D03D37"/>
    <w:rsid w:val="00D0536F"/>
    <w:rsid w:val="00D06E0E"/>
    <w:rsid w:val="00D10B79"/>
    <w:rsid w:val="00D1222A"/>
    <w:rsid w:val="00D12C74"/>
    <w:rsid w:val="00D14089"/>
    <w:rsid w:val="00D142D4"/>
    <w:rsid w:val="00D1486A"/>
    <w:rsid w:val="00D23005"/>
    <w:rsid w:val="00D23489"/>
    <w:rsid w:val="00D3027B"/>
    <w:rsid w:val="00D30981"/>
    <w:rsid w:val="00D37D38"/>
    <w:rsid w:val="00D37E73"/>
    <w:rsid w:val="00D42CA3"/>
    <w:rsid w:val="00D45E20"/>
    <w:rsid w:val="00D50CB8"/>
    <w:rsid w:val="00D5537E"/>
    <w:rsid w:val="00D631DE"/>
    <w:rsid w:val="00D63D49"/>
    <w:rsid w:val="00D734E5"/>
    <w:rsid w:val="00D74FF1"/>
    <w:rsid w:val="00D7510E"/>
    <w:rsid w:val="00D755D0"/>
    <w:rsid w:val="00D82E3E"/>
    <w:rsid w:val="00D854EF"/>
    <w:rsid w:val="00D86E93"/>
    <w:rsid w:val="00D87BCC"/>
    <w:rsid w:val="00D92717"/>
    <w:rsid w:val="00D93294"/>
    <w:rsid w:val="00D94A38"/>
    <w:rsid w:val="00D95B30"/>
    <w:rsid w:val="00D97278"/>
    <w:rsid w:val="00DA2444"/>
    <w:rsid w:val="00DA38A3"/>
    <w:rsid w:val="00DA48AD"/>
    <w:rsid w:val="00DB2616"/>
    <w:rsid w:val="00DB59DC"/>
    <w:rsid w:val="00DC1AB9"/>
    <w:rsid w:val="00DC6399"/>
    <w:rsid w:val="00DD0B82"/>
    <w:rsid w:val="00DD6CCA"/>
    <w:rsid w:val="00DD7322"/>
    <w:rsid w:val="00DE2559"/>
    <w:rsid w:val="00DE421A"/>
    <w:rsid w:val="00DE46FC"/>
    <w:rsid w:val="00DE7EA6"/>
    <w:rsid w:val="00DF21CE"/>
    <w:rsid w:val="00DF3D38"/>
    <w:rsid w:val="00E0445D"/>
    <w:rsid w:val="00E07C88"/>
    <w:rsid w:val="00E131A3"/>
    <w:rsid w:val="00E15255"/>
    <w:rsid w:val="00E15867"/>
    <w:rsid w:val="00E17A47"/>
    <w:rsid w:val="00E20267"/>
    <w:rsid w:val="00E229EC"/>
    <w:rsid w:val="00E2634A"/>
    <w:rsid w:val="00E265AB"/>
    <w:rsid w:val="00E32D81"/>
    <w:rsid w:val="00E33BCA"/>
    <w:rsid w:val="00E34C91"/>
    <w:rsid w:val="00E42F0F"/>
    <w:rsid w:val="00E42F35"/>
    <w:rsid w:val="00E4395F"/>
    <w:rsid w:val="00E5402C"/>
    <w:rsid w:val="00E55122"/>
    <w:rsid w:val="00E60B13"/>
    <w:rsid w:val="00E65B34"/>
    <w:rsid w:val="00E708F6"/>
    <w:rsid w:val="00E71954"/>
    <w:rsid w:val="00E729E1"/>
    <w:rsid w:val="00E7549E"/>
    <w:rsid w:val="00E82A34"/>
    <w:rsid w:val="00E85299"/>
    <w:rsid w:val="00E87DA9"/>
    <w:rsid w:val="00E90A01"/>
    <w:rsid w:val="00E92DFC"/>
    <w:rsid w:val="00E94762"/>
    <w:rsid w:val="00E96CC8"/>
    <w:rsid w:val="00E978EA"/>
    <w:rsid w:val="00E97A62"/>
    <w:rsid w:val="00E97AF1"/>
    <w:rsid w:val="00EA0A33"/>
    <w:rsid w:val="00EA7E88"/>
    <w:rsid w:val="00EB0E2B"/>
    <w:rsid w:val="00EB48BB"/>
    <w:rsid w:val="00EB7531"/>
    <w:rsid w:val="00EB7CDC"/>
    <w:rsid w:val="00EC2B7C"/>
    <w:rsid w:val="00EC321A"/>
    <w:rsid w:val="00EC5197"/>
    <w:rsid w:val="00EC549A"/>
    <w:rsid w:val="00EC7A5A"/>
    <w:rsid w:val="00ED43A3"/>
    <w:rsid w:val="00ED5040"/>
    <w:rsid w:val="00ED6A97"/>
    <w:rsid w:val="00ED6AB0"/>
    <w:rsid w:val="00EF3C5B"/>
    <w:rsid w:val="00F00F6F"/>
    <w:rsid w:val="00F03211"/>
    <w:rsid w:val="00F03761"/>
    <w:rsid w:val="00F039F6"/>
    <w:rsid w:val="00F04A9F"/>
    <w:rsid w:val="00F04F75"/>
    <w:rsid w:val="00F06E8C"/>
    <w:rsid w:val="00F10348"/>
    <w:rsid w:val="00F13595"/>
    <w:rsid w:val="00F152D8"/>
    <w:rsid w:val="00F20325"/>
    <w:rsid w:val="00F2058F"/>
    <w:rsid w:val="00F22147"/>
    <w:rsid w:val="00F256A0"/>
    <w:rsid w:val="00F262B7"/>
    <w:rsid w:val="00F2799F"/>
    <w:rsid w:val="00F403CE"/>
    <w:rsid w:val="00F40AB8"/>
    <w:rsid w:val="00F43BF0"/>
    <w:rsid w:val="00F44029"/>
    <w:rsid w:val="00F4418A"/>
    <w:rsid w:val="00F441D6"/>
    <w:rsid w:val="00F50D9E"/>
    <w:rsid w:val="00F57CBC"/>
    <w:rsid w:val="00F64D83"/>
    <w:rsid w:val="00F65488"/>
    <w:rsid w:val="00F75619"/>
    <w:rsid w:val="00F779B4"/>
    <w:rsid w:val="00F86334"/>
    <w:rsid w:val="00F90503"/>
    <w:rsid w:val="00F9193C"/>
    <w:rsid w:val="00F92E85"/>
    <w:rsid w:val="00F95527"/>
    <w:rsid w:val="00FA12E4"/>
    <w:rsid w:val="00FB02A3"/>
    <w:rsid w:val="00FB232A"/>
    <w:rsid w:val="00FC1AD0"/>
    <w:rsid w:val="00FC2505"/>
    <w:rsid w:val="00FC52AA"/>
    <w:rsid w:val="00FC58AD"/>
    <w:rsid w:val="00FD09FE"/>
    <w:rsid w:val="00FD12AD"/>
    <w:rsid w:val="00FD4F98"/>
    <w:rsid w:val="00FE0C45"/>
    <w:rsid w:val="00FE0C8D"/>
    <w:rsid w:val="00FF2B04"/>
    <w:rsid w:val="00FF37D0"/>
    <w:rsid w:val="00FF4197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6A96E-1B83-4048-821E-181B2D4E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6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0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28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0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515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31E7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283F0D"/>
    <w:rPr>
      <w:rFonts w:ascii="Calibri" w:hAnsi="Calibri"/>
    </w:rPr>
  </w:style>
  <w:style w:type="paragraph" w:styleId="Akapitzlist">
    <w:name w:val="List Paragraph"/>
    <w:basedOn w:val="Normalny"/>
    <w:uiPriority w:val="99"/>
    <w:qFormat/>
    <w:rsid w:val="00F06E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8E6139"/>
    <w:pPr>
      <w:spacing w:before="100" w:beforeAutospacing="1" w:after="100" w:afterAutospacing="1"/>
    </w:pPr>
  </w:style>
  <w:style w:type="paragraph" w:customStyle="1" w:styleId="tekstbold">
    <w:name w:val="tekstbold"/>
    <w:basedOn w:val="Normalny"/>
    <w:uiPriority w:val="99"/>
    <w:rsid w:val="007C655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BD21D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D21DD"/>
    <w:rPr>
      <w:rFonts w:ascii="Consolas" w:hAnsi="Consolas" w:cs="Times New Roman"/>
      <w:sz w:val="21"/>
      <w:szCs w:val="21"/>
      <w:lang w:eastAsia="en-US"/>
    </w:rPr>
  </w:style>
  <w:style w:type="character" w:styleId="Pogrubienie">
    <w:name w:val="Strong"/>
    <w:basedOn w:val="Domylnaczcionkaakapitu"/>
    <w:uiPriority w:val="99"/>
    <w:qFormat/>
    <w:rsid w:val="007B5264"/>
    <w:rPr>
      <w:rFonts w:cs="Times New Roman"/>
      <w:b/>
      <w:bCs/>
    </w:rPr>
  </w:style>
  <w:style w:type="paragraph" w:customStyle="1" w:styleId="Default">
    <w:name w:val="Default"/>
    <w:uiPriority w:val="99"/>
    <w:rsid w:val="00030F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F037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0376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037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923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234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019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723DF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Gdyugggf</vt:lpstr>
    </vt:vector>
  </TitlesOfParts>
  <Company>Haldex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Gdyugggf</dc:title>
  <dc:subject/>
  <dc:creator>Admin</dc:creator>
  <cp:keywords/>
  <dc:description/>
  <cp:lastModifiedBy>Jolanta</cp:lastModifiedBy>
  <cp:revision>15</cp:revision>
  <cp:lastPrinted>2014-03-20T11:00:00Z</cp:lastPrinted>
  <dcterms:created xsi:type="dcterms:W3CDTF">2019-11-26T08:31:00Z</dcterms:created>
  <dcterms:modified xsi:type="dcterms:W3CDTF">2019-11-26T08:38:00Z</dcterms:modified>
</cp:coreProperties>
</file>